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14B5" w14:textId="7516D2C1" w:rsidR="000B54EC" w:rsidRDefault="006203C5" w:rsidP="006203C5">
      <w:pPr>
        <w:tabs>
          <w:tab w:val="left" w:pos="2123"/>
        </w:tabs>
        <w:jc w:val="right"/>
      </w:pPr>
      <w:bookmarkStart w:id="0" w:name="_Hlk20781305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EBE3" wp14:editId="5EA43C43">
            <wp:simplePos x="0" y="0"/>
            <wp:positionH relativeFrom="margin">
              <wp:posOffset>-148590</wp:posOffset>
            </wp:positionH>
            <wp:positionV relativeFrom="margin">
              <wp:posOffset>-55245</wp:posOffset>
            </wp:positionV>
            <wp:extent cx="694118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519" y="21251"/>
                <wp:lineTo x="21519" y="0"/>
                <wp:lineTo x="0" y="0"/>
              </wp:wrapPolygon>
            </wp:wrapTight>
            <wp:docPr id="345101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12" name="Picture 3451010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908" r="2321" b="-1858"/>
                    <a:stretch/>
                  </pic:blipFill>
                  <pic:spPr bwMode="auto">
                    <a:xfrm>
                      <a:off x="0" y="0"/>
                      <a:ext cx="694118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C8CD" wp14:editId="0776D3E7">
                <wp:simplePos x="0" y="0"/>
                <wp:positionH relativeFrom="margin">
                  <wp:posOffset>-149437</wp:posOffset>
                </wp:positionH>
                <wp:positionV relativeFrom="paragraph">
                  <wp:posOffset>1344083</wp:posOffset>
                </wp:positionV>
                <wp:extent cx="6941820" cy="457200"/>
                <wp:effectExtent l="0" t="0" r="11430" b="19050"/>
                <wp:wrapNone/>
                <wp:docPr id="5688862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457200"/>
                        </a:xfrm>
                        <a:prstGeom prst="rect">
                          <a:avLst/>
                        </a:prstGeom>
                        <a:solidFill>
                          <a:srgbClr val="CAD5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6544" w14:textId="76410322" w:rsidR="000B54EC" w:rsidRPr="00B0248E" w:rsidRDefault="000B54EC" w:rsidP="000B54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0248E">
                              <w:rPr>
                                <w:b/>
                                <w:bCs/>
                                <w:color w:val="002060"/>
                              </w:rPr>
                              <w:t>Equipping children and parents with the tools and coping strategies to be prepared in the event of an emergency situation and to enhance self-resilience within Lancashire’s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C8CD" id="Rectangle 2" o:spid="_x0000_s1026" style="position:absolute;left:0;text-align:left;margin-left:-11.75pt;margin-top:105.85pt;width:546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" fillcolor="#cad5d7" strokecolor="#1f3763 [1604]" strokeweight="1pt">
                <v:textbox>
                  <w:txbxContent>
                    <w:p w14:paraId="6B426544" w14:textId="76410322" w:rsidR="000B54EC" w:rsidRPr="00B0248E" w:rsidRDefault="000B54EC" w:rsidP="000B54EC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0248E">
                        <w:rPr>
                          <w:b/>
                          <w:bCs/>
                          <w:color w:val="002060"/>
                        </w:rPr>
                        <w:t>Equipping children and parents with the tools and coping strategies to be prepared in the event of an emergency situation and to enhance self-resilience within Lancashire’s communities.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1799DD4E" w14:textId="0D80C695" w:rsidR="002A0D6F" w:rsidRDefault="002A0D6F" w:rsidP="00773EEE"/>
    <w:p w14:paraId="20DDA9EB" w14:textId="58793D5D" w:rsidR="00861383" w:rsidRPr="00773EEE" w:rsidRDefault="00861383" w:rsidP="00861383">
      <w:pPr>
        <w:jc w:val="center"/>
        <w:rPr>
          <w:b/>
          <w:bCs/>
          <w:sz w:val="28"/>
          <w:szCs w:val="28"/>
        </w:rPr>
      </w:pPr>
      <w:r w:rsidRPr="003308CF">
        <w:rPr>
          <w:b/>
          <w:bCs/>
          <w:color w:val="CC1825"/>
          <w:sz w:val="28"/>
          <w:szCs w:val="28"/>
        </w:rPr>
        <w:t xml:space="preserve">Session </w:t>
      </w:r>
      <w:r w:rsidR="00215177">
        <w:rPr>
          <w:b/>
          <w:bCs/>
          <w:color w:val="CC1825"/>
          <w:sz w:val="28"/>
          <w:szCs w:val="28"/>
        </w:rPr>
        <w:t>(number)</w:t>
      </w:r>
      <w:r w:rsidRPr="003308CF">
        <w:rPr>
          <w:b/>
          <w:bCs/>
          <w:color w:val="CC1825"/>
          <w:sz w:val="28"/>
          <w:szCs w:val="28"/>
        </w:rPr>
        <w:t xml:space="preserve"> Lesson Plan</w:t>
      </w:r>
      <w:r w:rsidRPr="003308CF">
        <w:rPr>
          <w:color w:val="CC1825"/>
          <w:sz w:val="28"/>
          <w:szCs w:val="28"/>
        </w:rPr>
        <w:t xml:space="preserve"> </w:t>
      </w:r>
      <w:r w:rsidR="00215177">
        <w:rPr>
          <w:b/>
          <w:bCs/>
          <w:sz w:val="28"/>
          <w:szCs w:val="28"/>
        </w:rPr>
        <w:t>– (name)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861383" w:rsidRPr="00773EEE" w14:paraId="448C9AC4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72CC6A85" w14:textId="114DF3BD" w:rsidR="00861383" w:rsidRPr="003308CF" w:rsidRDefault="00861383" w:rsidP="004D77A9">
            <w:pPr>
              <w:rPr>
                <w:b/>
                <w:bCs/>
                <w:color w:val="CAD5D7"/>
              </w:rPr>
            </w:pPr>
            <w:bookmarkStart w:id="1" w:name="_Hlk202213484"/>
            <w:r>
              <w:rPr>
                <w:b/>
                <w:bCs/>
              </w:rPr>
              <w:t xml:space="preserve"> </w:t>
            </w:r>
            <w:r w:rsidRPr="003308CF">
              <w:rPr>
                <w:b/>
                <w:bCs/>
              </w:rPr>
              <w:t>Curriculum/C</w:t>
            </w:r>
            <w:r>
              <w:rPr>
                <w:b/>
                <w:bCs/>
              </w:rPr>
              <w:t>ross</w:t>
            </w:r>
            <w:r w:rsidRPr="003308CF">
              <w:rPr>
                <w:b/>
                <w:bCs/>
              </w:rPr>
              <w:t>-</w:t>
            </w:r>
            <w:r>
              <w:rPr>
                <w:b/>
                <w:bCs/>
              </w:rPr>
              <w:t>c</w:t>
            </w:r>
            <w:r w:rsidRPr="003308CF">
              <w:rPr>
                <w:b/>
                <w:bCs/>
              </w:rPr>
              <w:t>urricular</w:t>
            </w:r>
            <w:r w:rsidR="00230420">
              <w:rPr>
                <w:b/>
                <w:bCs/>
              </w:rPr>
              <w:t>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271F5B77" w14:textId="77777777" w:rsidR="00861383" w:rsidRPr="003308CF" w:rsidRDefault="00861383" w:rsidP="004D77A9">
            <w:pPr>
              <w:rPr>
                <w:b/>
                <w:bCs/>
                <w:color w:val="CAD5D7"/>
                <w:u w:val="single"/>
              </w:rPr>
            </w:pPr>
            <w:r w:rsidRPr="003308C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7904B47A" w14:textId="77777777" w:rsidR="00861383" w:rsidRPr="00773EEE" w:rsidRDefault="00861383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 xml:space="preserve">  Year group:</w:t>
            </w:r>
          </w:p>
        </w:tc>
      </w:tr>
      <w:bookmarkEnd w:id="1"/>
      <w:tr w:rsidR="00861383" w:rsidRPr="00773EEE" w14:paraId="71F3D2F8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A2126" w14:textId="77777777" w:rsidR="00861383" w:rsidRPr="00773EEE" w:rsidRDefault="00861383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6A7BD" w14:textId="77777777" w:rsidR="00861383" w:rsidRPr="0058548E" w:rsidRDefault="00861383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D0DDDF1" w14:textId="77777777" w:rsidR="00861383" w:rsidRPr="0058548E" w:rsidRDefault="00861383" w:rsidP="004D77A9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14:paraId="7808500C" w14:textId="77777777" w:rsidR="00861383" w:rsidRPr="00773EEE" w:rsidRDefault="00861383" w:rsidP="004D77A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861383" w:rsidRPr="00773EEE" w14:paraId="67123A38" w14:textId="77777777" w:rsidTr="004D77A9">
        <w:trPr>
          <w:trHeight w:hRule="exact" w:val="293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1629D" w14:textId="77777777" w:rsidR="00861383" w:rsidRPr="00FF0C51" w:rsidRDefault="00861383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0F7E1" w14:textId="77777777" w:rsidR="00861383" w:rsidRPr="00FF0C51" w:rsidRDefault="00861383" w:rsidP="004D77A9">
            <w:pPr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</w:p>
        </w:tc>
      </w:tr>
      <w:tr w:rsidR="00861383" w:rsidRPr="00773EEE" w14:paraId="0B4F98D1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05B1F" w14:textId="77777777" w:rsidR="00861383" w:rsidRPr="00773EEE" w:rsidRDefault="00861383" w:rsidP="004D77A9">
            <w:r>
              <w:rPr>
                <w:b/>
                <w:bCs/>
              </w:rPr>
              <w:t xml:space="preserve"> H</w:t>
            </w:r>
            <w:r w:rsidRPr="00FF0C51">
              <w:rPr>
                <w:b/>
                <w:bCs/>
              </w:rPr>
              <w:t>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499DD" w14:textId="77777777" w:rsidR="00861383" w:rsidRPr="00773EEE" w:rsidRDefault="00861383" w:rsidP="004D77A9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861383" w:rsidRPr="00773EEE" w14:paraId="1C11A363" w14:textId="77777777" w:rsidTr="004D77A9">
        <w:trPr>
          <w:trHeight w:hRule="exact" w:val="55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64220" w14:textId="77777777" w:rsidR="00861383" w:rsidRDefault="00861383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episodes</w:t>
            </w:r>
            <w:r>
              <w:rPr>
                <w:b/>
                <w:bCs/>
              </w:rPr>
              <w:t xml:space="preserve"> -</w:t>
            </w:r>
          </w:p>
          <w:p w14:paraId="104381F2" w14:textId="77777777" w:rsidR="00861383" w:rsidRPr="00773EEE" w:rsidRDefault="00861383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Teacher or student led           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CDCDC" w14:textId="77777777" w:rsidR="00861383" w:rsidRPr="00773EEE" w:rsidRDefault="00861383" w:rsidP="004D77A9">
            <w:pPr>
              <w:tabs>
                <w:tab w:val="left" w:pos="161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</w:p>
        </w:tc>
      </w:tr>
      <w:tr w:rsidR="00861383" w:rsidRPr="00773EEE" w14:paraId="4191011C" w14:textId="77777777" w:rsidTr="004D77A9">
        <w:trPr>
          <w:trHeight w:hRule="exact" w:val="28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5E108" w14:textId="77777777" w:rsidR="00861383" w:rsidRPr="00FF0C51" w:rsidRDefault="00861383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6E877" w14:textId="77777777" w:rsidR="00861383" w:rsidRPr="00FF0C51" w:rsidRDefault="00861383" w:rsidP="004D77A9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61383" w:rsidRPr="00773EEE" w14:paraId="14D01A33" w14:textId="77777777" w:rsidTr="004D77A9">
        <w:trPr>
          <w:trHeight w:hRule="exact" w:val="28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46DE1" w14:textId="77777777" w:rsidR="00861383" w:rsidRPr="00FF0C51" w:rsidRDefault="00861383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Engagement</w:t>
            </w:r>
            <w:r>
              <w:rPr>
                <w:b/>
                <w:bCs/>
              </w:rPr>
              <w:t>?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8415B" w14:textId="77777777" w:rsidR="00861383" w:rsidRPr="00FF0C51" w:rsidRDefault="00861383" w:rsidP="004D77A9">
            <w:pPr>
              <w:spacing w:after="0" w:line="240" w:lineRule="auto"/>
              <w:ind w:right="38"/>
              <w:rPr>
                <w:rFonts w:ascii="Calibri" w:hAnsi="Calibri" w:cs="Calibri"/>
              </w:rPr>
            </w:pPr>
          </w:p>
        </w:tc>
      </w:tr>
      <w:tr w:rsidR="00861383" w:rsidRPr="00773EEE" w14:paraId="003CADE8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DDB6" w14:textId="77777777" w:rsidR="00861383" w:rsidRPr="00FF0C51" w:rsidRDefault="00861383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B5805" w14:textId="77777777" w:rsidR="00861383" w:rsidRPr="00306B1C" w:rsidRDefault="00861383" w:rsidP="004D77A9">
            <w:pPr>
              <w:spacing w:after="0" w:line="240" w:lineRule="auto"/>
              <w:contextualSpacing/>
              <w:rPr>
                <w:rFonts w:cstheme="minorHAnsi"/>
                <w:iCs/>
                <w:lang w:val="en-US"/>
              </w:rPr>
            </w:pPr>
          </w:p>
        </w:tc>
      </w:tr>
      <w:tr w:rsidR="00861383" w:rsidRPr="00773EEE" w14:paraId="72017EB5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85AF3" w14:textId="77777777" w:rsidR="00861383" w:rsidRPr="00FF0C51" w:rsidRDefault="00861383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Plenary/AFL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5E290" w14:textId="77777777" w:rsidR="00861383" w:rsidRPr="00FF0C51" w:rsidRDefault="00861383" w:rsidP="004D77A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E66E223" w14:textId="77777777" w:rsidR="00861383" w:rsidRDefault="00861383" w:rsidP="00861383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  <w:bookmarkStart w:id="2" w:name="SESSION_ONE_(1).pdf"/>
      <w:bookmarkStart w:id="3" w:name="SESSION_ONE"/>
      <w:bookmarkStart w:id="4" w:name="What_is_an_emergency?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861383" w14:paraId="4E92270B" w14:textId="77777777" w:rsidTr="004D77A9">
        <w:tc>
          <w:tcPr>
            <w:tcW w:w="9209" w:type="dxa"/>
          </w:tcPr>
          <w:p w14:paraId="0BFE2046" w14:textId="77777777" w:rsidR="00861383" w:rsidRPr="0091062A" w:rsidRDefault="00861383" w:rsidP="004D77A9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5A5FAA">
              <w:rPr>
                <w:rFonts w:cstheme="minorHAnsi"/>
                <w:b/>
                <w:color w:val="C00000"/>
                <w:sz w:val="28"/>
                <w:szCs w:val="28"/>
              </w:rPr>
              <w:t>Activities</w:t>
            </w:r>
            <w:r>
              <w:rPr>
                <w:rFonts w:cstheme="minorHAnsi"/>
                <w:b/>
                <w:sz w:val="28"/>
                <w:szCs w:val="28"/>
              </w:rPr>
              <w:t xml:space="preserve"> –</w:t>
            </w:r>
          </w:p>
        </w:tc>
        <w:tc>
          <w:tcPr>
            <w:tcW w:w="1247" w:type="dxa"/>
          </w:tcPr>
          <w:p w14:paraId="2F28E2D1" w14:textId="77777777" w:rsidR="00861383" w:rsidRPr="00DE5385" w:rsidRDefault="00861383" w:rsidP="004D77A9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861383" w14:paraId="13F34D80" w14:textId="77777777" w:rsidTr="004D77A9">
        <w:tc>
          <w:tcPr>
            <w:tcW w:w="9209" w:type="dxa"/>
          </w:tcPr>
          <w:p w14:paraId="57F0B6E6" w14:textId="77777777" w:rsidR="00861383" w:rsidRDefault="00861383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</w:p>
          <w:p w14:paraId="48A57098" w14:textId="77777777" w:rsidR="00861383" w:rsidRDefault="00861383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</w:p>
          <w:p w14:paraId="0DDD454C" w14:textId="77777777" w:rsidR="00861383" w:rsidRDefault="00861383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</w:p>
          <w:p w14:paraId="7CB8326C" w14:textId="77777777" w:rsidR="00861383" w:rsidRDefault="00861383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</w:p>
          <w:p w14:paraId="417353D1" w14:textId="77777777" w:rsidR="00861383" w:rsidRDefault="00861383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</w:p>
          <w:p w14:paraId="00635910" w14:textId="77777777" w:rsidR="00861383" w:rsidRDefault="00861383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</w:p>
          <w:p w14:paraId="7E5C7002" w14:textId="77777777" w:rsidR="00861383" w:rsidRDefault="00861383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</w:p>
          <w:p w14:paraId="3B41FB95" w14:textId="77777777" w:rsidR="00861383" w:rsidRPr="00883538" w:rsidRDefault="00861383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6D5D58EB" w14:textId="77777777" w:rsidR="00861383" w:rsidRDefault="00861383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31292EC0" w14:textId="77777777" w:rsidR="00861383" w:rsidRDefault="00861383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77F0E17E" w14:textId="77777777" w:rsidR="00861383" w:rsidRDefault="00861383" w:rsidP="00861383">
      <w:bookmarkStart w:id="5" w:name="_What_is_an_emergency?_Teachers_to_ask_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861383" w14:paraId="6F4425A9" w14:textId="77777777" w:rsidTr="004D77A9">
        <w:tc>
          <w:tcPr>
            <w:tcW w:w="4106" w:type="dxa"/>
            <w:shd w:val="clear" w:color="auto" w:fill="auto"/>
          </w:tcPr>
          <w:p w14:paraId="6F078F3D" w14:textId="77777777" w:rsidR="00861383" w:rsidRPr="00FD7142" w:rsidRDefault="00861383" w:rsidP="004D77A9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100F09BB" w14:textId="77777777" w:rsidR="00861383" w:rsidRPr="00FD7142" w:rsidRDefault="00861383" w:rsidP="004D77A9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2BF4F412" w14:textId="77777777" w:rsidR="00861383" w:rsidRPr="00FD7142" w:rsidRDefault="00861383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861383" w14:paraId="7584F129" w14:textId="77777777" w:rsidTr="004D77A9">
        <w:tc>
          <w:tcPr>
            <w:tcW w:w="4106" w:type="dxa"/>
            <w:tcBorders>
              <w:top w:val="nil"/>
            </w:tcBorders>
          </w:tcPr>
          <w:p w14:paraId="2465BD68" w14:textId="77777777" w:rsidR="00861383" w:rsidRPr="00883538" w:rsidRDefault="00861383" w:rsidP="004D77A9"/>
        </w:tc>
        <w:tc>
          <w:tcPr>
            <w:tcW w:w="5103" w:type="dxa"/>
          </w:tcPr>
          <w:p w14:paraId="6E1FFFBE" w14:textId="77777777" w:rsidR="00861383" w:rsidRDefault="00861383" w:rsidP="004D77A9"/>
        </w:tc>
        <w:tc>
          <w:tcPr>
            <w:tcW w:w="1247" w:type="dxa"/>
          </w:tcPr>
          <w:p w14:paraId="5CA3085E" w14:textId="77777777" w:rsidR="00861383" w:rsidRDefault="00861383" w:rsidP="004D77A9"/>
        </w:tc>
      </w:tr>
      <w:tr w:rsidR="00861383" w14:paraId="4A76EF04" w14:textId="77777777" w:rsidTr="004D77A9">
        <w:tc>
          <w:tcPr>
            <w:tcW w:w="4106" w:type="dxa"/>
            <w:tcBorders>
              <w:top w:val="nil"/>
            </w:tcBorders>
          </w:tcPr>
          <w:p w14:paraId="0824AB22" w14:textId="77777777" w:rsidR="00861383" w:rsidRPr="00883538" w:rsidRDefault="00861383" w:rsidP="004D77A9"/>
        </w:tc>
        <w:tc>
          <w:tcPr>
            <w:tcW w:w="5103" w:type="dxa"/>
          </w:tcPr>
          <w:p w14:paraId="01C5E6EF" w14:textId="77777777" w:rsidR="00861383" w:rsidRDefault="00861383" w:rsidP="004D77A9"/>
        </w:tc>
        <w:tc>
          <w:tcPr>
            <w:tcW w:w="1247" w:type="dxa"/>
          </w:tcPr>
          <w:p w14:paraId="20391F6A" w14:textId="77777777" w:rsidR="00861383" w:rsidRDefault="00861383" w:rsidP="004D77A9"/>
        </w:tc>
      </w:tr>
      <w:tr w:rsidR="00861383" w14:paraId="0B645D2B" w14:textId="77777777" w:rsidTr="004D77A9">
        <w:tc>
          <w:tcPr>
            <w:tcW w:w="4106" w:type="dxa"/>
            <w:tcBorders>
              <w:bottom w:val="single" w:sz="4" w:space="0" w:color="000000"/>
            </w:tcBorders>
          </w:tcPr>
          <w:p w14:paraId="4FBC3E33" w14:textId="77777777" w:rsidR="00861383" w:rsidRPr="00883538" w:rsidRDefault="00861383" w:rsidP="004D77A9"/>
        </w:tc>
        <w:tc>
          <w:tcPr>
            <w:tcW w:w="5103" w:type="dxa"/>
          </w:tcPr>
          <w:p w14:paraId="03AB0AE4" w14:textId="77777777" w:rsidR="00861383" w:rsidRDefault="00861383" w:rsidP="004D77A9"/>
        </w:tc>
        <w:tc>
          <w:tcPr>
            <w:tcW w:w="1247" w:type="dxa"/>
          </w:tcPr>
          <w:p w14:paraId="53CD7091" w14:textId="77777777" w:rsidR="00861383" w:rsidRDefault="00861383" w:rsidP="004D77A9"/>
        </w:tc>
      </w:tr>
      <w:tr w:rsidR="00861383" w14:paraId="7BF622DC" w14:textId="77777777" w:rsidTr="004D77A9">
        <w:tc>
          <w:tcPr>
            <w:tcW w:w="4106" w:type="dxa"/>
            <w:tcBorders>
              <w:bottom w:val="single" w:sz="4" w:space="0" w:color="000000"/>
            </w:tcBorders>
          </w:tcPr>
          <w:p w14:paraId="24570314" w14:textId="77777777" w:rsidR="00861383" w:rsidRPr="00883538" w:rsidRDefault="00861383" w:rsidP="004D77A9"/>
        </w:tc>
        <w:tc>
          <w:tcPr>
            <w:tcW w:w="5103" w:type="dxa"/>
          </w:tcPr>
          <w:p w14:paraId="391DE28B" w14:textId="77777777" w:rsidR="00861383" w:rsidRDefault="00861383" w:rsidP="004D77A9"/>
        </w:tc>
        <w:tc>
          <w:tcPr>
            <w:tcW w:w="1247" w:type="dxa"/>
          </w:tcPr>
          <w:p w14:paraId="4A88C4E3" w14:textId="77777777" w:rsidR="00861383" w:rsidRDefault="00861383" w:rsidP="004D77A9"/>
        </w:tc>
      </w:tr>
      <w:tr w:rsidR="00861383" w14:paraId="3D76F8D1" w14:textId="77777777" w:rsidTr="004D77A9">
        <w:tc>
          <w:tcPr>
            <w:tcW w:w="4106" w:type="dxa"/>
          </w:tcPr>
          <w:p w14:paraId="2CA44F6E" w14:textId="77777777" w:rsidR="00861383" w:rsidRPr="00883538" w:rsidRDefault="00861383" w:rsidP="004D77A9"/>
        </w:tc>
        <w:tc>
          <w:tcPr>
            <w:tcW w:w="5103" w:type="dxa"/>
          </w:tcPr>
          <w:p w14:paraId="3687EC07" w14:textId="77777777" w:rsidR="00861383" w:rsidRDefault="00861383" w:rsidP="004D77A9"/>
        </w:tc>
        <w:tc>
          <w:tcPr>
            <w:tcW w:w="1247" w:type="dxa"/>
          </w:tcPr>
          <w:p w14:paraId="1776A3CF" w14:textId="77777777" w:rsidR="00861383" w:rsidRDefault="00861383" w:rsidP="004D77A9"/>
        </w:tc>
      </w:tr>
      <w:tr w:rsidR="00861383" w14:paraId="55A338F4" w14:textId="77777777" w:rsidTr="004D77A9">
        <w:tc>
          <w:tcPr>
            <w:tcW w:w="4106" w:type="dxa"/>
          </w:tcPr>
          <w:p w14:paraId="183441BF" w14:textId="77777777" w:rsidR="00861383" w:rsidRPr="00883538" w:rsidRDefault="00861383" w:rsidP="004D77A9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27CAEB5E" w14:textId="77777777" w:rsidR="00861383" w:rsidRDefault="00861383" w:rsidP="004D77A9"/>
        </w:tc>
        <w:tc>
          <w:tcPr>
            <w:tcW w:w="1247" w:type="dxa"/>
          </w:tcPr>
          <w:p w14:paraId="2EB44AB8" w14:textId="77777777" w:rsidR="00861383" w:rsidRDefault="00861383" w:rsidP="004D77A9"/>
        </w:tc>
      </w:tr>
      <w:tr w:rsidR="00861383" w14:paraId="527EDB6E" w14:textId="77777777" w:rsidTr="004D77A9">
        <w:tc>
          <w:tcPr>
            <w:tcW w:w="4106" w:type="dxa"/>
          </w:tcPr>
          <w:p w14:paraId="71CCC6BF" w14:textId="77777777" w:rsidR="00861383" w:rsidRPr="00CC4658" w:rsidRDefault="00861383" w:rsidP="004D77A9">
            <w:pPr>
              <w:rPr>
                <w:b/>
                <w:bCs/>
                <w:sz w:val="28"/>
                <w:szCs w:val="28"/>
              </w:rPr>
            </w:pPr>
            <w:r w:rsidRPr="00CC4658">
              <w:rPr>
                <w:b/>
                <w:bCs/>
                <w:color w:val="C00000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57F192FC" w14:textId="77777777" w:rsidR="00861383" w:rsidRDefault="00861383" w:rsidP="004D77A9"/>
        </w:tc>
        <w:tc>
          <w:tcPr>
            <w:tcW w:w="1247" w:type="dxa"/>
          </w:tcPr>
          <w:p w14:paraId="69A0A24A" w14:textId="77777777" w:rsidR="00861383" w:rsidRDefault="00861383" w:rsidP="004D77A9"/>
        </w:tc>
      </w:tr>
      <w:tr w:rsidR="00861383" w14:paraId="4F23DA05" w14:textId="77777777" w:rsidTr="004D77A9">
        <w:tc>
          <w:tcPr>
            <w:tcW w:w="4106" w:type="dxa"/>
          </w:tcPr>
          <w:p w14:paraId="67B4F009" w14:textId="77777777" w:rsidR="00861383" w:rsidRPr="005254AD" w:rsidRDefault="00861383" w:rsidP="004D77A9">
            <w:pPr>
              <w:jc w:val="right"/>
              <w:rPr>
                <w:b/>
                <w:bCs/>
              </w:rPr>
            </w:pPr>
            <w:r w:rsidRPr="005254AD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14:paraId="23698ABF" w14:textId="77777777" w:rsidR="00861383" w:rsidRDefault="00861383" w:rsidP="004D77A9"/>
        </w:tc>
        <w:tc>
          <w:tcPr>
            <w:tcW w:w="1247" w:type="dxa"/>
          </w:tcPr>
          <w:p w14:paraId="22FC966F" w14:textId="77777777" w:rsidR="00861383" w:rsidRDefault="00861383" w:rsidP="004D77A9"/>
        </w:tc>
      </w:tr>
      <w:tr w:rsidR="00861383" w14:paraId="651187B0" w14:textId="77777777" w:rsidTr="004D77A9">
        <w:tc>
          <w:tcPr>
            <w:tcW w:w="4106" w:type="dxa"/>
          </w:tcPr>
          <w:p w14:paraId="2D6FC669" w14:textId="77777777" w:rsidR="00861383" w:rsidRPr="005254AD" w:rsidRDefault="00861383" w:rsidP="004D77A9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</w:tcPr>
          <w:p w14:paraId="341B86C2" w14:textId="77777777" w:rsidR="00861383" w:rsidRDefault="00861383" w:rsidP="004D77A9"/>
        </w:tc>
        <w:tc>
          <w:tcPr>
            <w:tcW w:w="1247" w:type="dxa"/>
          </w:tcPr>
          <w:p w14:paraId="1F0D8770" w14:textId="77777777" w:rsidR="00861383" w:rsidRDefault="00861383" w:rsidP="004D77A9"/>
        </w:tc>
      </w:tr>
    </w:tbl>
    <w:p w14:paraId="204EF6F5" w14:textId="77777777" w:rsidR="00861383" w:rsidRPr="00DE5385" w:rsidRDefault="00861383" w:rsidP="00773EEE"/>
    <w:sectPr w:rsidR="00861383" w:rsidRPr="00DE5385" w:rsidSect="00453F21">
      <w:footerReference w:type="default" r:id="rId8"/>
      <w:pgSz w:w="11906" w:h="16838"/>
      <w:pgMar w:top="567" w:right="720" w:bottom="81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DA6F" w14:textId="77777777" w:rsidR="00D93922" w:rsidRDefault="00D93922" w:rsidP="00DD6F37">
      <w:pPr>
        <w:spacing w:after="0" w:line="240" w:lineRule="auto"/>
      </w:pPr>
      <w:r>
        <w:separator/>
      </w:r>
    </w:p>
  </w:endnote>
  <w:endnote w:type="continuationSeparator" w:id="0">
    <w:p w14:paraId="01270829" w14:textId="77777777" w:rsidR="00D93922" w:rsidRDefault="00D93922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32C" w14:textId="1D93B6DF" w:rsidR="00DD6F37" w:rsidRPr="00DD6F37" w:rsidRDefault="00DD6F37" w:rsidP="00DD6F37">
    <w:pPr>
      <w:pStyle w:val="Footer"/>
      <w:jc w:val="right"/>
      <w:rPr>
        <w:color w:val="C00000"/>
      </w:rPr>
    </w:pPr>
    <w:r w:rsidRPr="00DD6F37">
      <w:rPr>
        <w:color w:val="C00000"/>
      </w:rPr>
      <w:t>www.lancashireprepared.org.uk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28D2" w14:textId="77777777" w:rsidR="00D93922" w:rsidRDefault="00D93922" w:rsidP="00DD6F37">
      <w:pPr>
        <w:spacing w:after="0" w:line="240" w:lineRule="auto"/>
      </w:pPr>
      <w:r>
        <w:separator/>
      </w:r>
    </w:p>
  </w:footnote>
  <w:footnote w:type="continuationSeparator" w:id="0">
    <w:p w14:paraId="5A86FBCF" w14:textId="77777777" w:rsidR="00D93922" w:rsidRDefault="00D93922" w:rsidP="00D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1A78"/>
    <w:multiLevelType w:val="hybridMultilevel"/>
    <w:tmpl w:val="6AA26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E8A"/>
    <w:multiLevelType w:val="multilevel"/>
    <w:tmpl w:val="3A74D738"/>
    <w:lvl w:ilvl="0">
      <w:numFmt w:val="bullet"/>
      <w:lvlText w:val=""/>
      <w:lvlJc w:val="left"/>
      <w:pPr>
        <w:ind w:left="839" w:hanging="361"/>
      </w:pPr>
      <w:rPr>
        <w:rFonts w:ascii="Symbol" w:eastAsia="Symbol" w:hAnsi="Symbol" w:cs="Symbol"/>
        <w:w w:val="100"/>
        <w:sz w:val="28"/>
        <w:szCs w:val="28"/>
      </w:rPr>
    </w:lvl>
    <w:lvl w:ilvl="1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  <w:w w:val="100"/>
        <w:sz w:val="28"/>
        <w:szCs w:val="28"/>
      </w:r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909" w:hanging="360"/>
      </w:pPr>
    </w:lvl>
    <w:lvl w:ilvl="6">
      <w:numFmt w:val="bullet"/>
      <w:lvlText w:val="•"/>
      <w:lvlJc w:val="left"/>
      <w:pPr>
        <w:ind w:left="6996" w:hanging="360"/>
      </w:pPr>
    </w:lvl>
    <w:lvl w:ilvl="7">
      <w:numFmt w:val="bullet"/>
      <w:lvlText w:val="•"/>
      <w:lvlJc w:val="left"/>
      <w:pPr>
        <w:ind w:left="8084" w:hanging="360"/>
      </w:pPr>
    </w:lvl>
    <w:lvl w:ilvl="8">
      <w:numFmt w:val="bullet"/>
      <w:lvlText w:val="•"/>
      <w:lvlJc w:val="left"/>
      <w:pPr>
        <w:ind w:left="9171" w:hanging="360"/>
      </w:pPr>
    </w:lvl>
  </w:abstractNum>
  <w:abstractNum w:abstractNumId="2" w15:restartNumberingAfterBreak="0">
    <w:nsid w:val="7E500AEE"/>
    <w:multiLevelType w:val="hybridMultilevel"/>
    <w:tmpl w:val="008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29">
    <w:abstractNumId w:val="1"/>
  </w:num>
  <w:num w:numId="2" w16cid:durableId="543642011">
    <w:abstractNumId w:val="2"/>
  </w:num>
  <w:num w:numId="3" w16cid:durableId="64320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C"/>
    <w:rsid w:val="000A21A5"/>
    <w:rsid w:val="000B54EC"/>
    <w:rsid w:val="0010306B"/>
    <w:rsid w:val="001077FB"/>
    <w:rsid w:val="001465DD"/>
    <w:rsid w:val="001531D8"/>
    <w:rsid w:val="00195C00"/>
    <w:rsid w:val="001D6471"/>
    <w:rsid w:val="00215177"/>
    <w:rsid w:val="00230420"/>
    <w:rsid w:val="002667DA"/>
    <w:rsid w:val="00281047"/>
    <w:rsid w:val="002A0D6F"/>
    <w:rsid w:val="002D0707"/>
    <w:rsid w:val="002E3170"/>
    <w:rsid w:val="002F264E"/>
    <w:rsid w:val="003308CF"/>
    <w:rsid w:val="003911EC"/>
    <w:rsid w:val="004110AB"/>
    <w:rsid w:val="004225C0"/>
    <w:rsid w:val="00427E7D"/>
    <w:rsid w:val="004459AD"/>
    <w:rsid w:val="00453F21"/>
    <w:rsid w:val="00522226"/>
    <w:rsid w:val="00532EF7"/>
    <w:rsid w:val="00545DEB"/>
    <w:rsid w:val="00571172"/>
    <w:rsid w:val="0060478A"/>
    <w:rsid w:val="006203C5"/>
    <w:rsid w:val="006A7D5D"/>
    <w:rsid w:val="006E649C"/>
    <w:rsid w:val="00773EEE"/>
    <w:rsid w:val="007E2EA1"/>
    <w:rsid w:val="00861383"/>
    <w:rsid w:val="008F0B5F"/>
    <w:rsid w:val="0091062A"/>
    <w:rsid w:val="00942846"/>
    <w:rsid w:val="00A60212"/>
    <w:rsid w:val="00AA0E62"/>
    <w:rsid w:val="00AE3231"/>
    <w:rsid w:val="00B0248E"/>
    <w:rsid w:val="00B430D6"/>
    <w:rsid w:val="00B455BE"/>
    <w:rsid w:val="00B96E79"/>
    <w:rsid w:val="00BB4731"/>
    <w:rsid w:val="00BD0BD9"/>
    <w:rsid w:val="00C34DD3"/>
    <w:rsid w:val="00CD79A0"/>
    <w:rsid w:val="00D93922"/>
    <w:rsid w:val="00DD6F37"/>
    <w:rsid w:val="00DE5385"/>
    <w:rsid w:val="00E12B07"/>
    <w:rsid w:val="00E46883"/>
    <w:rsid w:val="00EE1BAC"/>
    <w:rsid w:val="00FD7142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9DA0"/>
  <w15:chartTrackingRefBased/>
  <w15:docId w15:val="{F62BDC78-A3D1-409E-A471-DA4F15C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C51"/>
    <w:pPr>
      <w:widowControl w:val="0"/>
      <w:suppressAutoHyphens/>
      <w:autoSpaceDE w:val="0"/>
      <w:autoSpaceDN w:val="0"/>
      <w:spacing w:after="0" w:line="240" w:lineRule="auto"/>
      <w:ind w:left="1559" w:hanging="360"/>
      <w:textAlignment w:val="baseline"/>
      <w:outlineLvl w:val="0"/>
    </w:pPr>
    <w:rPr>
      <w:rFonts w:ascii="Calibri" w:eastAsia="Calibri" w:hAnsi="Calibri" w:cs="Calibri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88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E4688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51"/>
    <w:rPr>
      <w:rFonts w:ascii="Calibri" w:eastAsia="Calibri" w:hAnsi="Calibri" w:cs="Calibri"/>
      <w:sz w:val="28"/>
      <w:szCs w:val="28"/>
      <w:lang w:val="en-US"/>
    </w:rPr>
  </w:style>
  <w:style w:type="paragraph" w:styleId="ListParagraph">
    <w:name w:val="List Paragraph"/>
    <w:basedOn w:val="Normal"/>
    <w:rsid w:val="00FF0C51"/>
    <w:pPr>
      <w:widowControl w:val="0"/>
      <w:suppressAutoHyphens/>
      <w:autoSpaceDE w:val="0"/>
      <w:autoSpaceDN w:val="0"/>
      <w:spacing w:after="0" w:line="240" w:lineRule="auto"/>
      <w:ind w:left="839" w:hanging="360"/>
      <w:textAlignment w:val="baseline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4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1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  <w:style w:type="paragraph" w:styleId="Revision">
    <w:name w:val="Revision"/>
    <w:hidden/>
    <w:uiPriority w:val="99"/>
    <w:semiHidden/>
    <w:rsid w:val="00422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Niland</dc:creator>
  <cp:keywords/>
  <dc:description/>
  <cp:lastModifiedBy>Kirstie Niland</cp:lastModifiedBy>
  <cp:revision>4</cp:revision>
  <dcterms:created xsi:type="dcterms:W3CDTF">2025-09-10T17:14:00Z</dcterms:created>
  <dcterms:modified xsi:type="dcterms:W3CDTF">2025-09-10T17:26:00Z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2025-07-01T16:03:55Z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fc08308b-8fef-429e-99f3-2e2850390053</vt:lpwstr>
  </property>
  <property fmtid="{D5CDD505-2E9C-101B-9397-08002B2CF9AE}" pid="8" name="MSIP_Label_f199e5ce-74b9-4f55-9a70-2eed142e80cb_ContentBits">
    <vt:lpwstr>0</vt:lpwstr>
  </property>
  <property fmtid="{D5CDD505-2E9C-101B-9397-08002B2CF9AE}" pid="9" name="MSIP_Label_f199e5ce-74b9-4f55-9a70-2eed142e80cb_Tag">
    <vt:lpwstr>10, 3, 0, 1</vt:lpwstr>
  </property>
</Properties>
</file>