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5829" w14:textId="77777777" w:rsidR="003511AF" w:rsidRPr="00F8321D" w:rsidRDefault="003511AF" w:rsidP="00F8321D">
      <w:pPr>
        <w:pStyle w:val="BodyText"/>
      </w:pPr>
    </w:p>
    <w:p w14:paraId="26EA026D" w14:textId="77777777" w:rsidR="003511AF" w:rsidRDefault="003511AF">
      <w:pPr>
        <w:pStyle w:val="BodyText"/>
        <w:rPr>
          <w:rFonts w:ascii="Times New Roman"/>
          <w:b w:val="0"/>
          <w:sz w:val="21"/>
        </w:rPr>
      </w:pPr>
    </w:p>
    <w:p w14:paraId="7A6BC7CA" w14:textId="77777777" w:rsidR="003511AF" w:rsidRDefault="00000000">
      <w:pPr>
        <w:spacing w:before="44" w:line="273" w:lineRule="auto"/>
        <w:ind w:left="1140" w:right="7771"/>
        <w:rPr>
          <w:b/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ABD9476" wp14:editId="55F56608">
            <wp:simplePos x="0" y="0"/>
            <wp:positionH relativeFrom="page">
              <wp:posOffset>6083300</wp:posOffset>
            </wp:positionH>
            <wp:positionV relativeFrom="paragraph">
              <wp:posOffset>-297939</wp:posOffset>
            </wp:positionV>
            <wp:extent cx="1095617" cy="876691"/>
            <wp:effectExtent l="0" t="0" r="0" b="0"/>
            <wp:wrapNone/>
            <wp:docPr id="1" name="Picture 1" descr="SCR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617" cy="876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ESSION_2"/>
      <w:bookmarkEnd w:id="0"/>
      <w:r>
        <w:rPr>
          <w:b/>
          <w:color w:val="000000"/>
          <w:sz w:val="28"/>
          <w:shd w:val="clear" w:color="auto" w:fill="00FFFF"/>
        </w:rPr>
        <w:t>SESSION 2</w:t>
      </w:r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  <w:shd w:val="clear" w:color="auto" w:fill="00FFFF"/>
        </w:rPr>
        <w:t>GUIDANCE</w:t>
      </w:r>
      <w:r>
        <w:rPr>
          <w:b/>
          <w:color w:val="000000"/>
          <w:spacing w:val="-16"/>
          <w:sz w:val="28"/>
          <w:shd w:val="clear" w:color="auto" w:fill="00FFFF"/>
        </w:rPr>
        <w:t xml:space="preserve"> </w:t>
      </w:r>
      <w:r>
        <w:rPr>
          <w:b/>
          <w:color w:val="000000"/>
          <w:sz w:val="28"/>
          <w:shd w:val="clear" w:color="auto" w:fill="00FFFF"/>
        </w:rPr>
        <w:t>CARD</w:t>
      </w:r>
      <w:r>
        <w:rPr>
          <w:b/>
          <w:color w:val="000000"/>
          <w:spacing w:val="-16"/>
          <w:sz w:val="28"/>
          <w:shd w:val="clear" w:color="auto" w:fill="00FFFF"/>
        </w:rPr>
        <w:t xml:space="preserve"> </w:t>
      </w:r>
      <w:r>
        <w:rPr>
          <w:b/>
          <w:color w:val="000000"/>
          <w:sz w:val="28"/>
          <w:shd w:val="clear" w:color="auto" w:fill="00FFFF"/>
        </w:rPr>
        <w:t>3</w:t>
      </w:r>
    </w:p>
    <w:p w14:paraId="7551A327" w14:textId="77777777" w:rsidR="00C77C40" w:rsidRDefault="00C77C40">
      <w:pPr>
        <w:pStyle w:val="BodyText"/>
        <w:spacing w:before="3"/>
        <w:ind w:left="2643" w:right="2665"/>
        <w:jc w:val="center"/>
      </w:pPr>
    </w:p>
    <w:p w14:paraId="13DC996E" w14:textId="1ACE3EF3" w:rsidR="003511AF" w:rsidRDefault="00000000">
      <w:pPr>
        <w:pStyle w:val="BodyText"/>
        <w:spacing w:before="3"/>
        <w:ind w:left="2643" w:right="2665"/>
        <w:jc w:val="center"/>
      </w:pPr>
      <w:r>
        <w:t>Roles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students</w:t>
      </w:r>
    </w:p>
    <w:p w14:paraId="10F6CCFB" w14:textId="77777777" w:rsidR="003511AF" w:rsidRDefault="003511AF">
      <w:pPr>
        <w:rPr>
          <w:b/>
          <w:sz w:val="20"/>
        </w:rPr>
      </w:pPr>
    </w:p>
    <w:p w14:paraId="67227F9D" w14:textId="77777777" w:rsidR="003511AF" w:rsidRDefault="003511AF">
      <w:pPr>
        <w:spacing w:before="6"/>
        <w:rPr>
          <w:b/>
          <w:sz w:val="26"/>
        </w:rPr>
      </w:pPr>
    </w:p>
    <w:tbl>
      <w:tblPr>
        <w:tblW w:w="0" w:type="auto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2"/>
      </w:tblGrid>
      <w:tr w:rsidR="003511AF" w14:paraId="14C248E8" w14:textId="77777777">
        <w:trPr>
          <w:trHeight w:val="796"/>
        </w:trPr>
        <w:tc>
          <w:tcPr>
            <w:tcW w:w="9242" w:type="dxa"/>
            <w:shd w:val="clear" w:color="auto" w:fill="DBE5F1"/>
          </w:tcPr>
          <w:p w14:paraId="3186A059" w14:textId="77777777" w:rsidR="003511AF" w:rsidRDefault="00000000">
            <w:pPr>
              <w:pStyle w:val="TableParagraph"/>
              <w:spacing w:before="227"/>
              <w:ind w:left="107" w:firstLine="0"/>
              <w:rPr>
                <w:b/>
                <w:sz w:val="28"/>
              </w:rPr>
            </w:pPr>
            <w:bookmarkStart w:id="1" w:name="Local_Authorities_–_Civil_Contingencies_"/>
            <w:bookmarkEnd w:id="1"/>
            <w:r>
              <w:rPr>
                <w:b/>
                <w:sz w:val="28"/>
              </w:rPr>
              <w:t>Local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Authorities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Civil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Contingencies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Team</w:t>
            </w:r>
          </w:p>
        </w:tc>
      </w:tr>
      <w:tr w:rsidR="003511AF" w14:paraId="5CB969A0" w14:textId="77777777">
        <w:trPr>
          <w:trHeight w:val="9102"/>
        </w:trPr>
        <w:tc>
          <w:tcPr>
            <w:tcW w:w="9242" w:type="dxa"/>
          </w:tcPr>
          <w:p w14:paraId="7C73A633" w14:textId="77777777" w:rsidR="003511AF" w:rsidRDefault="003511AF">
            <w:pPr>
              <w:pStyle w:val="TableParagraph"/>
              <w:spacing w:before="10"/>
              <w:ind w:left="0" w:firstLine="0"/>
              <w:rPr>
                <w:b/>
                <w:sz w:val="23"/>
              </w:rPr>
            </w:pPr>
          </w:p>
          <w:p w14:paraId="7BBBDC06" w14:textId="183916D4" w:rsidR="003511A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  <w:tab w:val="left" w:pos="675"/>
              </w:tabs>
              <w:spacing w:line="242" w:lineRule="auto"/>
              <w:ind w:right="466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very closely with the emergency services, Environment Agency and others</w:t>
            </w:r>
            <w:r w:rsidR="007268EC">
              <w:rPr>
                <w:sz w:val="24"/>
              </w:rPr>
              <w:t>.</w:t>
            </w:r>
          </w:p>
          <w:p w14:paraId="70F4C8CA" w14:textId="612E2E58" w:rsidR="003511A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  <w:tab w:val="left" w:pos="675"/>
              </w:tabs>
              <w:spacing w:line="301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Attend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requests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emergency </w:t>
            </w:r>
            <w:r>
              <w:rPr>
                <w:spacing w:val="-2"/>
                <w:sz w:val="24"/>
              </w:rPr>
              <w:t>services</w:t>
            </w:r>
            <w:r w:rsidR="007268EC">
              <w:rPr>
                <w:spacing w:val="-2"/>
                <w:sz w:val="24"/>
              </w:rPr>
              <w:t>:</w:t>
            </w:r>
          </w:p>
          <w:p w14:paraId="79C7DBE6" w14:textId="77777777" w:rsidR="003511AF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385"/>
              </w:tabs>
              <w:spacing w:line="297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Putting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closures/diversions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place</w:t>
            </w:r>
          </w:p>
          <w:p w14:paraId="034C03C4" w14:textId="77777777" w:rsidR="003511AF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385"/>
              </w:tabs>
              <w:spacing w:line="293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Inspectors/Surveyors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make 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buildings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are </w:t>
            </w:r>
            <w:r>
              <w:rPr>
                <w:spacing w:val="-4"/>
                <w:sz w:val="24"/>
              </w:rPr>
              <w:t>safe</w:t>
            </w:r>
          </w:p>
          <w:p w14:paraId="16391766" w14:textId="77777777" w:rsidR="003511AF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385"/>
              </w:tabs>
              <w:spacing w:before="3" w:line="232" w:lineRule="auto"/>
              <w:ind w:right="539"/>
              <w:rPr>
                <w:sz w:val="24"/>
              </w:rPr>
            </w:pPr>
            <w:r>
              <w:rPr>
                <w:sz w:val="24"/>
              </w:rPr>
              <w:t>Assist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evacuations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transportation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occasionally alternative accommodation</w:t>
            </w:r>
          </w:p>
          <w:p w14:paraId="27436971" w14:textId="77777777" w:rsidR="003511AF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385"/>
              </w:tabs>
              <w:spacing w:before="5" w:line="297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Open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Rest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Centres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6030E62C" w14:textId="77777777" w:rsidR="003511AF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385"/>
              </w:tabs>
              <w:spacing w:line="293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 to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(Rest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Centre)</w:t>
            </w:r>
          </w:p>
          <w:p w14:paraId="4EFB02D2" w14:textId="77777777" w:rsidR="003511AF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385"/>
              </w:tabs>
              <w:spacing w:line="292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temporary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accommodation</w:t>
            </w:r>
          </w:p>
          <w:p w14:paraId="0EA80E28" w14:textId="43B4DA1C" w:rsidR="003511A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  <w:tab w:val="left" w:pos="675"/>
              </w:tabs>
              <w:ind w:right="322"/>
              <w:rPr>
                <w:sz w:val="24"/>
              </w:rPr>
            </w:pPr>
            <w:r>
              <w:rPr>
                <w:sz w:val="24"/>
              </w:rPr>
              <w:t>We work to prepare for emergencies and events by writing plans, and training staff included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large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Borough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Queen’s visit and Witton Park Bonfire</w:t>
            </w:r>
            <w:r w:rsidR="007268EC">
              <w:rPr>
                <w:sz w:val="24"/>
              </w:rPr>
              <w:t>.</w:t>
            </w:r>
          </w:p>
          <w:p w14:paraId="6033BC2B" w14:textId="2FCDA9D1" w:rsidR="003511A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  <w:tab w:val="left" w:pos="675"/>
              </w:tabs>
              <w:ind w:right="213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mechanisms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public to ensure they have the correct messages/information before, during and after any </w:t>
            </w:r>
            <w:r>
              <w:rPr>
                <w:spacing w:val="-2"/>
                <w:sz w:val="24"/>
              </w:rPr>
              <w:t>emergency</w:t>
            </w:r>
            <w:r w:rsidR="007268EC">
              <w:rPr>
                <w:spacing w:val="-2"/>
                <w:sz w:val="24"/>
              </w:rPr>
              <w:t>.</w:t>
            </w:r>
          </w:p>
          <w:p w14:paraId="3BC69AD5" w14:textId="7FF87A35" w:rsidR="003511A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  <w:tab w:val="left" w:pos="675"/>
              </w:tabs>
              <w:ind w:right="641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debris,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blocked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roads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recovery phase following an emergency</w:t>
            </w:r>
            <w:r w:rsidR="007268EC">
              <w:rPr>
                <w:sz w:val="24"/>
              </w:rPr>
              <w:t>.</w:t>
            </w:r>
          </w:p>
          <w:p w14:paraId="7533F9FD" w14:textId="673F8DF9" w:rsidR="007268EC" w:rsidRDefault="00000000" w:rsidP="007268EC">
            <w:pPr>
              <w:pStyle w:val="TableParagraph"/>
              <w:spacing w:before="197" w:line="317" w:lineRule="exact"/>
              <w:ind w:left="107" w:firstLine="0"/>
              <w:rPr>
                <w:b/>
                <w:color w:val="4F81BD"/>
                <w:spacing w:val="-2"/>
                <w:sz w:val="26"/>
              </w:rPr>
            </w:pPr>
            <w:r>
              <w:rPr>
                <w:b/>
                <w:color w:val="4F81BD"/>
                <w:sz w:val="26"/>
              </w:rPr>
              <w:t>Related</w:t>
            </w:r>
            <w:r>
              <w:rPr>
                <w:b/>
                <w:color w:val="4F81BD"/>
                <w:spacing w:val="-13"/>
                <w:sz w:val="26"/>
              </w:rPr>
              <w:t xml:space="preserve"> </w:t>
            </w:r>
            <w:r>
              <w:rPr>
                <w:b/>
                <w:color w:val="4F81BD"/>
                <w:spacing w:val="-2"/>
                <w:sz w:val="26"/>
              </w:rPr>
              <w:t>Links:</w:t>
            </w:r>
          </w:p>
          <w:p w14:paraId="36106DEC" w14:textId="0AD37483" w:rsidR="007268EC" w:rsidRPr="00B04BB9" w:rsidRDefault="00B04BB9" w:rsidP="007268EC">
            <w:pPr>
              <w:pStyle w:val="TableParagraph"/>
              <w:spacing w:before="197" w:line="317" w:lineRule="exact"/>
              <w:ind w:left="107" w:firstLine="0"/>
              <w:rPr>
                <w:bCs/>
              </w:rPr>
            </w:pPr>
            <w:hyperlink r:id="rId6" w:history="1">
              <w:r w:rsidRPr="00B04BB9">
                <w:rPr>
                  <w:rStyle w:val="Hyperlink"/>
                  <w:bCs/>
                </w:rPr>
                <w:t>https://www.blackburn.gov.uk/communities-and-people/community-safety-and-crime/emergencies</w:t>
              </w:r>
            </w:hyperlink>
            <w:r w:rsidRPr="00B04BB9">
              <w:rPr>
                <w:bCs/>
              </w:rPr>
              <w:t xml:space="preserve"> </w:t>
            </w:r>
          </w:p>
          <w:p w14:paraId="2D9E980A" w14:textId="3D98AEFE" w:rsidR="003511AF" w:rsidRDefault="00000000">
            <w:pPr>
              <w:pStyle w:val="TableParagraph"/>
              <w:ind w:left="107" w:right="4171" w:firstLine="0"/>
            </w:pPr>
            <w:hyperlink r:id="rId7">
              <w:r>
                <w:rPr>
                  <w:color w:val="0000FF"/>
                  <w:spacing w:val="-2"/>
                  <w:u w:val="single" w:color="0000FF"/>
                </w:rPr>
                <w:t>http://theshuttle.org.uk/winter-preparedness/</w:t>
              </w:r>
            </w:hyperlink>
          </w:p>
          <w:p w14:paraId="383B79B8" w14:textId="6A4C840E" w:rsidR="003511AF" w:rsidRDefault="00000000">
            <w:pPr>
              <w:pStyle w:val="TableParagraph"/>
              <w:spacing w:before="1"/>
              <w:ind w:left="107" w:right="1555" w:firstLine="0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https://www.facebook.com/BWDWinter/</w:t>
              </w:r>
            </w:hyperlink>
          </w:p>
        </w:tc>
      </w:tr>
    </w:tbl>
    <w:p w14:paraId="5015FA89" w14:textId="77777777" w:rsidR="003511AF" w:rsidRDefault="003511AF">
      <w:pPr>
        <w:sectPr w:rsidR="003511AF">
          <w:type w:val="continuous"/>
          <w:pgSz w:w="11910" w:h="16840"/>
          <w:pgMar w:top="320" w:right="280" w:bottom="280" w:left="300" w:header="720" w:footer="720" w:gutter="0"/>
          <w:cols w:space="720"/>
        </w:sectPr>
      </w:pPr>
    </w:p>
    <w:tbl>
      <w:tblPr>
        <w:tblW w:w="0" w:type="auto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2"/>
      </w:tblGrid>
      <w:tr w:rsidR="003511AF" w14:paraId="0EF31184" w14:textId="77777777">
        <w:trPr>
          <w:trHeight w:val="649"/>
        </w:trPr>
        <w:tc>
          <w:tcPr>
            <w:tcW w:w="9242" w:type="dxa"/>
            <w:shd w:val="clear" w:color="auto" w:fill="DBE5F1"/>
          </w:tcPr>
          <w:p w14:paraId="76394AAF" w14:textId="77777777" w:rsidR="003511AF" w:rsidRDefault="00000000">
            <w:pPr>
              <w:pStyle w:val="TableParagraph"/>
              <w:spacing w:before="153"/>
              <w:ind w:left="107" w:firstLine="0"/>
              <w:rPr>
                <w:b/>
                <w:sz w:val="28"/>
              </w:rPr>
            </w:pPr>
            <w:bookmarkStart w:id="2" w:name="Police"/>
            <w:bookmarkEnd w:id="2"/>
            <w:r>
              <w:rPr>
                <w:b/>
                <w:spacing w:val="-2"/>
                <w:sz w:val="28"/>
              </w:rPr>
              <w:lastRenderedPageBreak/>
              <w:t>Police</w:t>
            </w:r>
          </w:p>
        </w:tc>
      </w:tr>
      <w:tr w:rsidR="003511AF" w14:paraId="54B52BF9" w14:textId="77777777" w:rsidTr="00C77C40">
        <w:trPr>
          <w:trHeight w:val="4441"/>
        </w:trPr>
        <w:tc>
          <w:tcPr>
            <w:tcW w:w="9242" w:type="dxa"/>
          </w:tcPr>
          <w:p w14:paraId="1DF3A4D6" w14:textId="77777777" w:rsidR="003511AF" w:rsidRDefault="003511AF">
            <w:pPr>
              <w:pStyle w:val="TableParagraph"/>
              <w:spacing w:before="10"/>
              <w:ind w:left="0" w:firstLine="0"/>
              <w:rPr>
                <w:b/>
                <w:sz w:val="21"/>
              </w:rPr>
            </w:pPr>
          </w:p>
          <w:p w14:paraId="27075BD8" w14:textId="31354944" w:rsidR="003511A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74"/>
                <w:tab w:val="left" w:pos="675"/>
              </w:tabs>
              <w:spacing w:before="1"/>
              <w:ind w:right="66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keep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someone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 w:rsidR="00C77C40">
              <w:rPr>
                <w:sz w:val="24"/>
              </w:rPr>
              <w:t>p</w:t>
            </w:r>
            <w:r>
              <w:rPr>
                <w:sz w:val="24"/>
              </w:rPr>
              <w:t>olice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would </w:t>
            </w:r>
            <w:r>
              <w:rPr>
                <w:spacing w:val="-2"/>
                <w:sz w:val="24"/>
              </w:rPr>
              <w:t>respond</w:t>
            </w:r>
          </w:p>
          <w:p w14:paraId="605B267D" w14:textId="77777777" w:rsidR="003511A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74"/>
                <w:tab w:val="left" w:pos="675"/>
              </w:tabs>
              <w:spacing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Enforce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>laws</w:t>
            </w:r>
          </w:p>
          <w:p w14:paraId="23E06C05" w14:textId="77777777" w:rsidR="003511A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74"/>
                <w:tab w:val="left" w:pos="675"/>
              </w:tabs>
              <w:spacing w:before="1"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Patrol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streets</w:t>
            </w:r>
          </w:p>
          <w:p w14:paraId="739CB0CA" w14:textId="77777777" w:rsidR="003511A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74"/>
                <w:tab w:val="left" w:pos="675"/>
              </w:tabs>
              <w:ind w:right="538"/>
              <w:rPr>
                <w:sz w:val="24"/>
              </w:rPr>
            </w:pP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investigate/solve/tackling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crimes,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involve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talking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witnesses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 arresting someone</w:t>
            </w:r>
          </w:p>
          <w:p w14:paraId="5D371F54" w14:textId="77777777" w:rsidR="003511AF" w:rsidRDefault="00000000">
            <w:pPr>
              <w:pStyle w:val="TableParagraph"/>
              <w:spacing w:before="201" w:line="317" w:lineRule="exact"/>
              <w:ind w:left="107" w:firstLine="0"/>
              <w:rPr>
                <w:b/>
                <w:sz w:val="26"/>
              </w:rPr>
            </w:pPr>
            <w:r>
              <w:rPr>
                <w:b/>
                <w:color w:val="4F81BD"/>
                <w:sz w:val="26"/>
              </w:rPr>
              <w:t>Related</w:t>
            </w:r>
            <w:r>
              <w:rPr>
                <w:b/>
                <w:color w:val="4F81BD"/>
                <w:spacing w:val="-13"/>
                <w:sz w:val="26"/>
              </w:rPr>
              <w:t xml:space="preserve"> </w:t>
            </w:r>
            <w:r>
              <w:rPr>
                <w:b/>
                <w:color w:val="4F81BD"/>
                <w:spacing w:val="-2"/>
                <w:sz w:val="26"/>
              </w:rPr>
              <w:t>Links:</w:t>
            </w:r>
          </w:p>
          <w:p w14:paraId="3799CA6A" w14:textId="77777777" w:rsidR="00B04BB9" w:rsidRPr="00B04BB9" w:rsidRDefault="00000000">
            <w:pPr>
              <w:pStyle w:val="TableParagraph"/>
              <w:spacing w:line="268" w:lineRule="exact"/>
              <w:ind w:left="107" w:firstLine="0"/>
              <w:rPr>
                <w:b/>
                <w:bCs/>
                <w:spacing w:val="-2"/>
              </w:rPr>
            </w:pPr>
            <w:r w:rsidRPr="00B04BB9">
              <w:rPr>
                <w:b/>
                <w:bCs/>
                <w:spacing w:val="-2"/>
              </w:rPr>
              <w:t>Website</w:t>
            </w:r>
          </w:p>
          <w:p w14:paraId="26B9D3BA" w14:textId="4CE380BF" w:rsidR="003511AF" w:rsidRDefault="00B04BB9">
            <w:pPr>
              <w:pStyle w:val="TableParagraph"/>
              <w:spacing w:line="268" w:lineRule="exact"/>
              <w:ind w:left="107" w:firstLine="0"/>
            </w:pPr>
            <w:hyperlink r:id="rId9" w:history="1">
              <w:r w:rsidRPr="005071E6">
                <w:rPr>
                  <w:rStyle w:val="Hyperlink"/>
                </w:rPr>
                <w:t>https://www.lancashire.police.uk/police-forces/lancashire-constabulary/areas/about-us/about-us/</w:t>
              </w:r>
            </w:hyperlink>
            <w:r>
              <w:t xml:space="preserve"> </w:t>
            </w:r>
          </w:p>
          <w:p w14:paraId="41FC43DD" w14:textId="77777777" w:rsidR="003511AF" w:rsidRDefault="00000000">
            <w:pPr>
              <w:pStyle w:val="TableParagraph"/>
              <w:spacing w:before="120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Videos</w:t>
            </w:r>
          </w:p>
          <w:p w14:paraId="05C43F18" w14:textId="77777777" w:rsidR="003511AF" w:rsidRDefault="00000000">
            <w:pPr>
              <w:pStyle w:val="TableParagraph"/>
              <w:ind w:left="107" w:right="1956" w:hanging="1"/>
            </w:pPr>
            <w:r>
              <w:t>Open</w:t>
            </w:r>
            <w:r>
              <w:rPr>
                <w:spacing w:val="-12"/>
              </w:rPr>
              <w:t xml:space="preserve"> </w:t>
            </w:r>
            <w:r>
              <w:t>day</w:t>
            </w:r>
            <w:r>
              <w:rPr>
                <w:spacing w:val="-12"/>
              </w:rPr>
              <w:t xml:space="preserve"> </w:t>
            </w:r>
            <w:r>
              <w:t>2014:</w:t>
            </w:r>
            <w:r>
              <w:rPr>
                <w:spacing w:val="-11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https://www.youtube.com/watch?v=vQCQ4MX0F6M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Volunteers week: </w:t>
            </w:r>
            <w:hyperlink r:id="rId11">
              <w:r>
                <w:rPr>
                  <w:color w:val="0000FF"/>
                  <w:u w:val="single" w:color="0000FF"/>
                </w:rPr>
                <w:t>https://www.youtube.com/watch?v=zRuBenh6Gc8</w:t>
              </w:r>
            </w:hyperlink>
          </w:p>
        </w:tc>
      </w:tr>
    </w:tbl>
    <w:p w14:paraId="4564C866" w14:textId="77777777" w:rsidR="003511AF" w:rsidRDefault="003511AF">
      <w:pPr>
        <w:sectPr w:rsidR="003511AF">
          <w:pgSz w:w="11910" w:h="16840"/>
          <w:pgMar w:top="820" w:right="280" w:bottom="280" w:left="300" w:header="720" w:footer="720" w:gutter="0"/>
          <w:cols w:space="720"/>
        </w:sectPr>
      </w:pPr>
    </w:p>
    <w:tbl>
      <w:tblPr>
        <w:tblW w:w="0" w:type="auto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2"/>
      </w:tblGrid>
      <w:tr w:rsidR="003511AF" w14:paraId="3AFABEDC" w14:textId="77777777">
        <w:trPr>
          <w:trHeight w:val="842"/>
        </w:trPr>
        <w:tc>
          <w:tcPr>
            <w:tcW w:w="9242" w:type="dxa"/>
            <w:shd w:val="clear" w:color="auto" w:fill="DBE5F1"/>
          </w:tcPr>
          <w:p w14:paraId="4668BBD5" w14:textId="77777777" w:rsidR="003511AF" w:rsidRDefault="00000000">
            <w:pPr>
              <w:pStyle w:val="TableParagraph"/>
              <w:spacing w:before="249"/>
              <w:ind w:left="107" w:firstLine="0"/>
              <w:rPr>
                <w:b/>
                <w:sz w:val="28"/>
              </w:rPr>
            </w:pPr>
            <w:bookmarkStart w:id="3" w:name="Fire"/>
            <w:bookmarkEnd w:id="3"/>
            <w:r>
              <w:rPr>
                <w:b/>
                <w:spacing w:val="-4"/>
                <w:sz w:val="28"/>
              </w:rPr>
              <w:lastRenderedPageBreak/>
              <w:t>Fire</w:t>
            </w:r>
          </w:p>
        </w:tc>
      </w:tr>
      <w:tr w:rsidR="003511AF" w14:paraId="7B076654" w14:textId="77777777" w:rsidTr="00C77C40">
        <w:trPr>
          <w:trHeight w:val="9207"/>
        </w:trPr>
        <w:tc>
          <w:tcPr>
            <w:tcW w:w="9242" w:type="dxa"/>
          </w:tcPr>
          <w:p w14:paraId="4078C7A7" w14:textId="77777777" w:rsidR="003511AF" w:rsidRDefault="003511AF">
            <w:pPr>
              <w:pStyle w:val="TableParagraph"/>
              <w:spacing w:before="10"/>
              <w:ind w:left="0" w:firstLine="0"/>
              <w:rPr>
                <w:b/>
                <w:sz w:val="23"/>
              </w:rPr>
            </w:pPr>
          </w:p>
          <w:p w14:paraId="74902150" w14:textId="77777777" w:rsidR="0035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risks,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humanitarian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environment</w:t>
            </w:r>
          </w:p>
          <w:p w14:paraId="585AFD7C" w14:textId="77777777" w:rsidR="0035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spacing w:before="2"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Inform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improving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safety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matters</w:t>
            </w:r>
          </w:p>
          <w:p w14:paraId="35BB6EF7" w14:textId="77777777" w:rsidR="0035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spacing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education/messages</w:t>
            </w:r>
          </w:p>
          <w:p w14:paraId="729CC94D" w14:textId="77777777" w:rsidR="0035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spacing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fire</w:t>
            </w:r>
          </w:p>
          <w:p w14:paraId="03E38B6F" w14:textId="77777777" w:rsidR="0035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spacing w:before="1"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initiatives,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fire</w:t>
            </w:r>
          </w:p>
          <w:p w14:paraId="4B68C98F" w14:textId="77777777" w:rsidR="0035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spacing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Save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preserve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endangered </w:t>
            </w:r>
            <w:r>
              <w:rPr>
                <w:spacing w:val="-4"/>
                <w:sz w:val="24"/>
              </w:rPr>
              <w:t>life</w:t>
            </w:r>
          </w:p>
          <w:p w14:paraId="0E09618C" w14:textId="77777777" w:rsidR="0035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spacing w:before="2"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incidents</w:t>
            </w:r>
          </w:p>
          <w:p w14:paraId="18EFEF3C" w14:textId="77777777" w:rsidR="0035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spacing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an</w:t>
            </w:r>
            <w:r>
              <w:rPr>
                <w:spacing w:val="-2"/>
                <w:sz w:val="24"/>
              </w:rPr>
              <w:t xml:space="preserve"> emergency</w:t>
            </w:r>
          </w:p>
          <w:p w14:paraId="47B98D30" w14:textId="77777777" w:rsidR="0035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spacing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rescue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emergencies</w:t>
            </w:r>
          </w:p>
          <w:p w14:paraId="346A53B6" w14:textId="77777777" w:rsidR="0035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spacing w:before="1"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casualties</w:t>
            </w:r>
          </w:p>
          <w:p w14:paraId="6E1A4ED2" w14:textId="77777777" w:rsidR="0035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spacing w:line="242" w:lineRule="auto"/>
              <w:ind w:right="32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supporting people involved in rescue operations</w:t>
            </w:r>
          </w:p>
          <w:p w14:paraId="024EC91A" w14:textId="77777777" w:rsidR="0035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spacing w:line="301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extinguish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fires</w:t>
            </w:r>
          </w:p>
          <w:p w14:paraId="238592D5" w14:textId="77777777" w:rsidR="0035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spacing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immediately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 emergency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requests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assistance</w:t>
            </w:r>
          </w:p>
          <w:p w14:paraId="565ECB8C" w14:textId="77777777" w:rsidR="0035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spacing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 on risks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community</w:t>
            </w:r>
          </w:p>
          <w:p w14:paraId="0DB3A65C" w14:textId="77777777" w:rsidR="0035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spacing w:before="1"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Protect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hazardous</w:t>
            </w:r>
            <w:r>
              <w:rPr>
                <w:spacing w:val="-2"/>
                <w:sz w:val="24"/>
              </w:rPr>
              <w:t xml:space="preserve"> materials</w:t>
            </w:r>
          </w:p>
          <w:p w14:paraId="4001CB7F" w14:textId="77777777" w:rsidR="0035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spacing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To reduce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damage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 hazardous</w:t>
            </w:r>
            <w:r>
              <w:rPr>
                <w:spacing w:val="-2"/>
                <w:sz w:val="24"/>
              </w:rPr>
              <w:t xml:space="preserve"> materials</w:t>
            </w:r>
          </w:p>
          <w:p w14:paraId="1FE8AA32" w14:textId="77777777" w:rsidR="0035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spacing w:before="2"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affected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hazardous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materials</w:t>
            </w:r>
          </w:p>
          <w:p w14:paraId="3BD5F896" w14:textId="77777777" w:rsidR="0035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spacing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hazardous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2"/>
                <w:sz w:val="24"/>
              </w:rPr>
              <w:t xml:space="preserve"> emergencies</w:t>
            </w:r>
          </w:p>
          <w:p w14:paraId="1AAE63B8" w14:textId="77777777" w:rsidR="0035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spacing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inspect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premises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minimise</w:t>
            </w:r>
            <w:proofErr w:type="spellEnd"/>
            <w:r>
              <w:rPr>
                <w:sz w:val="24"/>
              </w:rPr>
              <w:t xml:space="preserve"> risks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environment</w:t>
            </w:r>
          </w:p>
          <w:p w14:paraId="2F34396D" w14:textId="248B072B" w:rsidR="003511AF" w:rsidRDefault="00000000">
            <w:pPr>
              <w:pStyle w:val="TableParagraph"/>
              <w:spacing w:before="201" w:line="317" w:lineRule="exact"/>
              <w:ind w:left="107" w:firstLine="0"/>
              <w:rPr>
                <w:b/>
                <w:color w:val="4F81BD"/>
                <w:spacing w:val="-2"/>
                <w:sz w:val="26"/>
              </w:rPr>
            </w:pPr>
            <w:r>
              <w:rPr>
                <w:b/>
                <w:color w:val="4F81BD"/>
                <w:sz w:val="26"/>
              </w:rPr>
              <w:t>Related</w:t>
            </w:r>
            <w:r>
              <w:rPr>
                <w:b/>
                <w:color w:val="4F81BD"/>
                <w:spacing w:val="-13"/>
                <w:sz w:val="26"/>
              </w:rPr>
              <w:t xml:space="preserve"> </w:t>
            </w:r>
            <w:r>
              <w:rPr>
                <w:b/>
                <w:color w:val="4F81BD"/>
                <w:spacing w:val="-2"/>
                <w:sz w:val="26"/>
              </w:rPr>
              <w:t>Links:</w:t>
            </w:r>
          </w:p>
          <w:p w14:paraId="049ECA7A" w14:textId="7123125B" w:rsidR="00B04BB9" w:rsidRPr="00B04BB9" w:rsidRDefault="00B04BB9" w:rsidP="00B04BB9">
            <w:pPr>
              <w:pStyle w:val="TableParagraph"/>
              <w:ind w:left="108" w:firstLine="0"/>
              <w:contextualSpacing/>
              <w:rPr>
                <w:b/>
                <w:sz w:val="24"/>
                <w:szCs w:val="24"/>
              </w:rPr>
            </w:pPr>
            <w:r w:rsidRPr="00B04BB9">
              <w:rPr>
                <w:b/>
                <w:sz w:val="24"/>
                <w:szCs w:val="24"/>
              </w:rPr>
              <w:t>Videos</w:t>
            </w:r>
          </w:p>
          <w:p w14:paraId="6AFEB9F1" w14:textId="77777777" w:rsidR="003511AF" w:rsidRDefault="00000000">
            <w:pPr>
              <w:pStyle w:val="TableParagraph"/>
              <w:spacing w:before="3"/>
              <w:ind w:left="107" w:firstLine="0"/>
              <w:rPr>
                <w:b/>
                <w:sz w:val="20"/>
              </w:rPr>
            </w:pPr>
            <w:hyperlink r:id="rId12">
              <w:r>
                <w:rPr>
                  <w:color w:val="0000FF"/>
                  <w:sz w:val="20"/>
                  <w:u w:val="single" w:color="0000FF"/>
                </w:rPr>
                <w:t>https://www.youtube.com/watch?v=gd70uad_IP4</w:t>
              </w:r>
            </w:hyperlink>
            <w:r>
              <w:rPr>
                <w:color w:val="0000FF"/>
                <w:spacing w:val="6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(ensure</w:t>
            </w:r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played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without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sound</w:t>
            </w:r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–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inappropriate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lyrics)</w:t>
            </w:r>
          </w:p>
          <w:p w14:paraId="493033A9" w14:textId="77777777" w:rsidR="003511AF" w:rsidRDefault="003511AF">
            <w:pPr>
              <w:pStyle w:val="TableParagraph"/>
              <w:spacing w:before="10"/>
              <w:ind w:left="0" w:firstLine="0"/>
              <w:rPr>
                <w:b/>
                <w:sz w:val="21"/>
              </w:rPr>
            </w:pPr>
          </w:p>
          <w:p w14:paraId="593AA8FE" w14:textId="77777777" w:rsidR="003511AF" w:rsidRDefault="00000000">
            <w:pPr>
              <w:pStyle w:val="TableParagraph"/>
              <w:ind w:left="107" w:right="4171" w:firstLine="0"/>
            </w:pPr>
            <w:r w:rsidRPr="00C77C40">
              <w:rPr>
                <w:color w:val="000000"/>
                <w:shd w:val="clear" w:color="auto" w:fill="FFFF00"/>
              </w:rPr>
              <w:t>LFRS YouTube channel:</w:t>
            </w:r>
            <w:r>
              <w:rPr>
                <w:color w:val="000000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https://www.youtube.com/watch?v=ZnuO_NV5Qfw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https://www.youtube.com/watch?v=omHVwlGI78o</w:t>
              </w:r>
            </w:hyperlink>
          </w:p>
          <w:p w14:paraId="437E5062" w14:textId="58AE8B3D" w:rsidR="003511AF" w:rsidRDefault="00B04BB9">
            <w:pPr>
              <w:pStyle w:val="TableParagraph"/>
              <w:spacing w:before="11"/>
              <w:ind w:left="0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LFRS Website</w:t>
            </w:r>
          </w:p>
          <w:p w14:paraId="5FDEA25B" w14:textId="266D04F8" w:rsidR="003511AF" w:rsidRDefault="00000000">
            <w:pPr>
              <w:pStyle w:val="TableParagraph"/>
              <w:spacing w:before="1"/>
              <w:ind w:left="107" w:firstLine="0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http://www.lancsfirerescue.org.uk/</w:t>
              </w:r>
            </w:hyperlink>
          </w:p>
        </w:tc>
      </w:tr>
    </w:tbl>
    <w:p w14:paraId="65EDAC95" w14:textId="77777777" w:rsidR="003511AF" w:rsidRDefault="003511AF">
      <w:pPr>
        <w:sectPr w:rsidR="003511AF">
          <w:pgSz w:w="11910" w:h="16840"/>
          <w:pgMar w:top="820" w:right="280" w:bottom="280" w:left="300" w:header="720" w:footer="720" w:gutter="0"/>
          <w:cols w:space="720"/>
        </w:sectPr>
      </w:pPr>
    </w:p>
    <w:tbl>
      <w:tblPr>
        <w:tblW w:w="0" w:type="auto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2"/>
      </w:tblGrid>
      <w:tr w:rsidR="003511AF" w14:paraId="083027DE" w14:textId="77777777">
        <w:trPr>
          <w:trHeight w:val="700"/>
        </w:trPr>
        <w:tc>
          <w:tcPr>
            <w:tcW w:w="9242" w:type="dxa"/>
            <w:shd w:val="clear" w:color="auto" w:fill="DBE5F1"/>
          </w:tcPr>
          <w:p w14:paraId="6A02CAEF" w14:textId="77777777" w:rsidR="003511AF" w:rsidRDefault="00000000">
            <w:pPr>
              <w:pStyle w:val="TableParagraph"/>
              <w:spacing w:before="179"/>
              <w:ind w:left="107" w:firstLine="0"/>
              <w:rPr>
                <w:b/>
                <w:sz w:val="28"/>
              </w:rPr>
            </w:pPr>
            <w:bookmarkStart w:id="4" w:name="Ambulance_Service"/>
            <w:bookmarkEnd w:id="4"/>
            <w:r>
              <w:rPr>
                <w:b/>
                <w:sz w:val="28"/>
              </w:rPr>
              <w:lastRenderedPageBreak/>
              <w:t>Ambulance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Service</w:t>
            </w:r>
          </w:p>
        </w:tc>
      </w:tr>
      <w:tr w:rsidR="003511AF" w14:paraId="27C603F4" w14:textId="77777777">
        <w:trPr>
          <w:trHeight w:val="3662"/>
        </w:trPr>
        <w:tc>
          <w:tcPr>
            <w:tcW w:w="9242" w:type="dxa"/>
          </w:tcPr>
          <w:p w14:paraId="3A76187C" w14:textId="77777777" w:rsidR="003511A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675"/>
              </w:tabs>
              <w:spacing w:before="267"/>
              <w:ind w:hanging="42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Life</w:t>
            </w:r>
          </w:p>
          <w:p w14:paraId="5F9626A9" w14:textId="77777777" w:rsidR="003511A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675"/>
              </w:tabs>
              <w:spacing w:before="1"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chemicals</w:t>
            </w:r>
          </w:p>
          <w:p w14:paraId="1E560487" w14:textId="77777777" w:rsidR="003511A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675"/>
              </w:tabs>
              <w:ind w:right="918"/>
              <w:rPr>
                <w:sz w:val="24"/>
              </w:rPr>
            </w:pPr>
            <w:r>
              <w:rPr>
                <w:sz w:val="24"/>
              </w:rPr>
              <w:t>Provision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Co-ordination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Control </w:t>
            </w:r>
            <w:r>
              <w:rPr>
                <w:spacing w:val="-2"/>
                <w:sz w:val="24"/>
              </w:rPr>
              <w:t>Structure</w:t>
            </w:r>
          </w:p>
          <w:p w14:paraId="64F86E6E" w14:textId="77777777" w:rsidR="003511A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675"/>
              </w:tabs>
              <w:spacing w:before="1"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Triage,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people,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Treatment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Transportation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Casualties</w:t>
            </w:r>
          </w:p>
          <w:p w14:paraId="29B1656D" w14:textId="77777777" w:rsidR="003511A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675"/>
              </w:tabs>
              <w:spacing w:line="30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Maintain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Delivery</w:t>
            </w:r>
          </w:p>
          <w:p w14:paraId="158CDCEB" w14:textId="77777777" w:rsidR="003511AF" w:rsidRDefault="00000000">
            <w:pPr>
              <w:pStyle w:val="TableParagraph"/>
              <w:spacing w:before="202" w:line="317" w:lineRule="exact"/>
              <w:ind w:left="107" w:firstLine="0"/>
              <w:rPr>
                <w:b/>
                <w:sz w:val="26"/>
              </w:rPr>
            </w:pPr>
            <w:bookmarkStart w:id="5" w:name="Related_Links:"/>
            <w:bookmarkEnd w:id="5"/>
            <w:r>
              <w:rPr>
                <w:b/>
                <w:color w:val="4F81BD"/>
                <w:sz w:val="26"/>
              </w:rPr>
              <w:t>Related</w:t>
            </w:r>
            <w:r>
              <w:rPr>
                <w:b/>
                <w:color w:val="4F81BD"/>
                <w:spacing w:val="-13"/>
                <w:sz w:val="26"/>
              </w:rPr>
              <w:t xml:space="preserve"> </w:t>
            </w:r>
            <w:r>
              <w:rPr>
                <w:b/>
                <w:color w:val="4F81BD"/>
                <w:spacing w:val="-2"/>
                <w:sz w:val="26"/>
              </w:rPr>
              <w:t>Links:</w:t>
            </w:r>
          </w:p>
          <w:p w14:paraId="5803E070" w14:textId="77777777" w:rsidR="003511AF" w:rsidRDefault="00000000">
            <w:pPr>
              <w:pStyle w:val="TableParagraph"/>
              <w:ind w:left="107" w:firstLine="0"/>
            </w:pPr>
            <w:r>
              <w:t>YouTube</w:t>
            </w:r>
            <w:r>
              <w:rPr>
                <w:spacing w:val="-13"/>
              </w:rPr>
              <w:t xml:space="preserve"> </w:t>
            </w:r>
            <w:r>
              <w:t>Video:</w:t>
            </w:r>
            <w:r>
              <w:rPr>
                <w:spacing w:val="-12"/>
              </w:rPr>
              <w:t xml:space="preserve"> </w:t>
            </w:r>
            <w:hyperlink r:id="rId16">
              <w:r>
                <w:rPr>
                  <w:color w:val="0000FF"/>
                  <w:u w:val="single" w:color="0000FF"/>
                </w:rPr>
                <w:t>https://www.youtube.com/watch?feature=player_embedded&amp;v=Oo_Yy4Qw3Co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NWAS website: </w:t>
            </w:r>
            <w:hyperlink r:id="rId17">
              <w:r>
                <w:rPr>
                  <w:color w:val="0000FF"/>
                  <w:u w:val="single" w:color="0000FF"/>
                </w:rPr>
                <w:t>http://www.</w:t>
              </w:r>
              <w:r w:rsidRPr="00C77C40">
                <w:rPr>
                  <w:color w:val="0000FF"/>
                  <w:u w:val="single" w:color="0000FF"/>
                </w:rPr>
                <w:t>nwas</w:t>
              </w:r>
              <w:r>
                <w:rPr>
                  <w:color w:val="0000FF"/>
                  <w:u w:val="single" w:color="0000FF"/>
                </w:rPr>
                <w:t>.nhs.uk/</w:t>
              </w:r>
            </w:hyperlink>
          </w:p>
        </w:tc>
      </w:tr>
    </w:tbl>
    <w:p w14:paraId="72926441" w14:textId="77777777" w:rsidR="003511AF" w:rsidRDefault="003511AF">
      <w:pPr>
        <w:rPr>
          <w:b/>
          <w:sz w:val="20"/>
        </w:rPr>
      </w:pPr>
    </w:p>
    <w:p w14:paraId="751D0FCA" w14:textId="77777777" w:rsidR="003511AF" w:rsidRDefault="003511AF">
      <w:pPr>
        <w:rPr>
          <w:b/>
          <w:sz w:val="20"/>
        </w:rPr>
      </w:pPr>
    </w:p>
    <w:p w14:paraId="76F3B416" w14:textId="77777777" w:rsidR="003511AF" w:rsidRDefault="003511AF">
      <w:pPr>
        <w:rPr>
          <w:b/>
          <w:sz w:val="20"/>
        </w:rPr>
      </w:pPr>
    </w:p>
    <w:p w14:paraId="7E50ABFF" w14:textId="77777777" w:rsidR="003511AF" w:rsidRDefault="003511AF">
      <w:pPr>
        <w:rPr>
          <w:b/>
          <w:sz w:val="20"/>
        </w:rPr>
      </w:pPr>
    </w:p>
    <w:p w14:paraId="77E34726" w14:textId="77777777" w:rsidR="003511AF" w:rsidRDefault="003511AF">
      <w:pPr>
        <w:rPr>
          <w:b/>
          <w:sz w:val="20"/>
        </w:rPr>
      </w:pPr>
    </w:p>
    <w:p w14:paraId="652D8433" w14:textId="77777777" w:rsidR="003511AF" w:rsidRDefault="003511AF">
      <w:pPr>
        <w:rPr>
          <w:b/>
          <w:sz w:val="20"/>
        </w:rPr>
      </w:pPr>
    </w:p>
    <w:p w14:paraId="1E357B0F" w14:textId="77777777" w:rsidR="003511AF" w:rsidRDefault="003511AF">
      <w:pPr>
        <w:rPr>
          <w:b/>
          <w:sz w:val="20"/>
        </w:rPr>
      </w:pPr>
    </w:p>
    <w:p w14:paraId="04BEC2D3" w14:textId="77777777" w:rsidR="003511AF" w:rsidRDefault="003511AF">
      <w:pPr>
        <w:rPr>
          <w:b/>
          <w:sz w:val="20"/>
        </w:rPr>
      </w:pPr>
    </w:p>
    <w:p w14:paraId="2544B9FF" w14:textId="77777777" w:rsidR="003511AF" w:rsidRDefault="003511AF">
      <w:pPr>
        <w:rPr>
          <w:b/>
          <w:sz w:val="20"/>
        </w:rPr>
      </w:pPr>
    </w:p>
    <w:p w14:paraId="58A03EF5" w14:textId="77777777" w:rsidR="003511AF" w:rsidRDefault="003511AF">
      <w:pPr>
        <w:rPr>
          <w:b/>
          <w:sz w:val="20"/>
        </w:rPr>
      </w:pPr>
    </w:p>
    <w:p w14:paraId="169C163F" w14:textId="77777777" w:rsidR="003511AF" w:rsidRDefault="003511AF">
      <w:pPr>
        <w:rPr>
          <w:b/>
          <w:sz w:val="20"/>
        </w:rPr>
      </w:pPr>
    </w:p>
    <w:p w14:paraId="7D0E2F2C" w14:textId="77777777" w:rsidR="003511AF" w:rsidRDefault="003511AF">
      <w:pPr>
        <w:rPr>
          <w:b/>
          <w:sz w:val="20"/>
        </w:rPr>
      </w:pPr>
    </w:p>
    <w:p w14:paraId="2434A558" w14:textId="77777777" w:rsidR="003511AF" w:rsidRDefault="003511AF">
      <w:pPr>
        <w:rPr>
          <w:b/>
          <w:sz w:val="20"/>
        </w:rPr>
      </w:pPr>
    </w:p>
    <w:p w14:paraId="12B7EC46" w14:textId="77777777" w:rsidR="003511AF" w:rsidRDefault="003511AF">
      <w:pPr>
        <w:rPr>
          <w:b/>
          <w:sz w:val="20"/>
        </w:rPr>
      </w:pPr>
    </w:p>
    <w:p w14:paraId="34F001F6" w14:textId="77777777" w:rsidR="003511AF" w:rsidRDefault="003511AF">
      <w:pPr>
        <w:rPr>
          <w:b/>
          <w:sz w:val="20"/>
        </w:rPr>
      </w:pPr>
    </w:p>
    <w:p w14:paraId="76880D9C" w14:textId="77777777" w:rsidR="003511AF" w:rsidRDefault="003511AF">
      <w:pPr>
        <w:rPr>
          <w:b/>
          <w:sz w:val="20"/>
        </w:rPr>
      </w:pPr>
    </w:p>
    <w:p w14:paraId="5C7F124E" w14:textId="77777777" w:rsidR="003511AF" w:rsidRDefault="003511AF">
      <w:pPr>
        <w:rPr>
          <w:b/>
          <w:sz w:val="20"/>
        </w:rPr>
      </w:pPr>
    </w:p>
    <w:p w14:paraId="11EE2543" w14:textId="77777777" w:rsidR="003511AF" w:rsidRDefault="003511AF">
      <w:pPr>
        <w:rPr>
          <w:b/>
          <w:sz w:val="20"/>
        </w:rPr>
      </w:pPr>
    </w:p>
    <w:p w14:paraId="78183688" w14:textId="77777777" w:rsidR="003511AF" w:rsidRDefault="003511AF">
      <w:pPr>
        <w:rPr>
          <w:b/>
          <w:sz w:val="20"/>
        </w:rPr>
      </w:pPr>
    </w:p>
    <w:p w14:paraId="53F0EC47" w14:textId="77777777" w:rsidR="003511AF" w:rsidRDefault="003511AF">
      <w:pPr>
        <w:rPr>
          <w:b/>
          <w:sz w:val="20"/>
        </w:rPr>
      </w:pPr>
    </w:p>
    <w:p w14:paraId="5CA536C9" w14:textId="77777777" w:rsidR="003511AF" w:rsidRDefault="003511AF">
      <w:pPr>
        <w:rPr>
          <w:b/>
          <w:sz w:val="20"/>
        </w:rPr>
      </w:pPr>
    </w:p>
    <w:p w14:paraId="49339270" w14:textId="77777777" w:rsidR="003511AF" w:rsidRDefault="003511AF">
      <w:pPr>
        <w:rPr>
          <w:b/>
          <w:sz w:val="20"/>
        </w:rPr>
      </w:pPr>
    </w:p>
    <w:p w14:paraId="5A85AF39" w14:textId="77777777" w:rsidR="003511AF" w:rsidRDefault="003511AF">
      <w:pPr>
        <w:rPr>
          <w:b/>
          <w:sz w:val="20"/>
        </w:rPr>
      </w:pPr>
    </w:p>
    <w:p w14:paraId="55A0040F" w14:textId="77777777" w:rsidR="003511AF" w:rsidRDefault="003511AF">
      <w:pPr>
        <w:rPr>
          <w:b/>
          <w:sz w:val="20"/>
        </w:rPr>
      </w:pPr>
    </w:p>
    <w:p w14:paraId="76C891EE" w14:textId="77777777" w:rsidR="003511AF" w:rsidRDefault="003511AF">
      <w:pPr>
        <w:rPr>
          <w:b/>
          <w:sz w:val="20"/>
        </w:rPr>
      </w:pPr>
    </w:p>
    <w:p w14:paraId="0793598A" w14:textId="77777777" w:rsidR="003511AF" w:rsidRDefault="003511AF">
      <w:pPr>
        <w:rPr>
          <w:b/>
          <w:sz w:val="20"/>
        </w:rPr>
      </w:pPr>
    </w:p>
    <w:p w14:paraId="3ADEC332" w14:textId="77777777" w:rsidR="003511AF" w:rsidRDefault="003511AF">
      <w:pPr>
        <w:rPr>
          <w:b/>
          <w:sz w:val="20"/>
        </w:rPr>
      </w:pPr>
    </w:p>
    <w:p w14:paraId="0EF33A9F" w14:textId="77777777" w:rsidR="003511AF" w:rsidRDefault="003511AF">
      <w:pPr>
        <w:rPr>
          <w:b/>
          <w:sz w:val="20"/>
        </w:rPr>
      </w:pPr>
    </w:p>
    <w:p w14:paraId="241C96FE" w14:textId="77777777" w:rsidR="003511AF" w:rsidRDefault="003511AF">
      <w:pPr>
        <w:rPr>
          <w:b/>
          <w:sz w:val="20"/>
        </w:rPr>
      </w:pPr>
    </w:p>
    <w:p w14:paraId="77D94EB5" w14:textId="77777777" w:rsidR="003511AF" w:rsidRDefault="003511AF">
      <w:pPr>
        <w:rPr>
          <w:b/>
          <w:sz w:val="20"/>
        </w:rPr>
      </w:pPr>
    </w:p>
    <w:p w14:paraId="66AD7E0C" w14:textId="77777777" w:rsidR="003511AF" w:rsidRDefault="003511AF">
      <w:pPr>
        <w:rPr>
          <w:b/>
          <w:sz w:val="20"/>
        </w:rPr>
      </w:pPr>
    </w:p>
    <w:p w14:paraId="28C97BC9" w14:textId="77777777" w:rsidR="003511AF" w:rsidRDefault="003511AF">
      <w:pPr>
        <w:rPr>
          <w:b/>
          <w:sz w:val="20"/>
        </w:rPr>
      </w:pPr>
    </w:p>
    <w:p w14:paraId="549E974C" w14:textId="77777777" w:rsidR="003511AF" w:rsidRDefault="003511AF">
      <w:pPr>
        <w:rPr>
          <w:b/>
          <w:sz w:val="20"/>
        </w:rPr>
      </w:pPr>
    </w:p>
    <w:p w14:paraId="631F312C" w14:textId="77777777" w:rsidR="003511AF" w:rsidRDefault="003511AF">
      <w:pPr>
        <w:rPr>
          <w:b/>
          <w:sz w:val="20"/>
        </w:rPr>
      </w:pPr>
    </w:p>
    <w:p w14:paraId="3EAE5AC6" w14:textId="77777777" w:rsidR="003511AF" w:rsidRDefault="003511AF">
      <w:pPr>
        <w:rPr>
          <w:b/>
          <w:sz w:val="20"/>
        </w:rPr>
      </w:pPr>
    </w:p>
    <w:p w14:paraId="41DD2616" w14:textId="77777777" w:rsidR="003511AF" w:rsidRDefault="003511AF">
      <w:pPr>
        <w:rPr>
          <w:b/>
          <w:sz w:val="20"/>
        </w:rPr>
      </w:pPr>
    </w:p>
    <w:p w14:paraId="5C0AF0C2" w14:textId="77777777" w:rsidR="003511AF" w:rsidRDefault="003511AF">
      <w:pPr>
        <w:rPr>
          <w:b/>
          <w:sz w:val="20"/>
        </w:rPr>
      </w:pPr>
    </w:p>
    <w:p w14:paraId="2AC3295B" w14:textId="77777777" w:rsidR="003511AF" w:rsidRDefault="003511AF">
      <w:pPr>
        <w:rPr>
          <w:b/>
          <w:sz w:val="20"/>
        </w:rPr>
      </w:pPr>
    </w:p>
    <w:p w14:paraId="1C164A99" w14:textId="77777777" w:rsidR="003511AF" w:rsidRDefault="003511AF">
      <w:pPr>
        <w:rPr>
          <w:b/>
          <w:sz w:val="20"/>
        </w:rPr>
      </w:pPr>
    </w:p>
    <w:p w14:paraId="1E388E73" w14:textId="77777777" w:rsidR="003511AF" w:rsidRDefault="00000000">
      <w:pPr>
        <w:spacing w:before="11"/>
        <w:rPr>
          <w:b/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25821CA" wp14:editId="4A1516E7">
            <wp:simplePos x="0" y="0"/>
            <wp:positionH relativeFrom="page">
              <wp:posOffset>254000</wp:posOffset>
            </wp:positionH>
            <wp:positionV relativeFrom="paragraph">
              <wp:posOffset>146568</wp:posOffset>
            </wp:positionV>
            <wp:extent cx="4874535" cy="762095"/>
            <wp:effectExtent l="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535" cy="76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261C7190" wp14:editId="2C3D6C64">
            <wp:simplePos x="0" y="0"/>
            <wp:positionH relativeFrom="page">
              <wp:posOffset>5404149</wp:posOffset>
            </wp:positionH>
            <wp:positionV relativeFrom="paragraph">
              <wp:posOffset>375168</wp:posOffset>
            </wp:positionV>
            <wp:extent cx="1881973" cy="479202"/>
            <wp:effectExtent l="0" t="0" r="0" b="0"/>
            <wp:wrapTopAndBottom/>
            <wp:docPr id="5" name="Picture 3" descr="WLV_LOGO_09_Dark_Blue_Yellow_no_strap_line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973" cy="47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511AF">
      <w:pgSz w:w="11910" w:h="16840"/>
      <w:pgMar w:top="820" w:right="2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3AFB"/>
    <w:multiLevelType w:val="hybridMultilevel"/>
    <w:tmpl w:val="D3F4B504"/>
    <w:lvl w:ilvl="0" w:tplc="F5EE50F4">
      <w:numFmt w:val="bullet"/>
      <w:lvlText w:val=""/>
      <w:lvlJc w:val="left"/>
      <w:pPr>
        <w:ind w:left="674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A80D5A0">
      <w:numFmt w:val="bullet"/>
      <w:lvlText w:val="•"/>
      <w:lvlJc w:val="left"/>
      <w:pPr>
        <w:ind w:left="1535" w:hanging="425"/>
      </w:pPr>
      <w:rPr>
        <w:rFonts w:hint="default"/>
        <w:lang w:val="en-US" w:eastAsia="en-US" w:bidi="ar-SA"/>
      </w:rPr>
    </w:lvl>
    <w:lvl w:ilvl="2" w:tplc="EA265ACE">
      <w:numFmt w:val="bullet"/>
      <w:lvlText w:val="•"/>
      <w:lvlJc w:val="left"/>
      <w:pPr>
        <w:ind w:left="2390" w:hanging="425"/>
      </w:pPr>
      <w:rPr>
        <w:rFonts w:hint="default"/>
        <w:lang w:val="en-US" w:eastAsia="en-US" w:bidi="ar-SA"/>
      </w:rPr>
    </w:lvl>
    <w:lvl w:ilvl="3" w:tplc="F0B870FE">
      <w:numFmt w:val="bullet"/>
      <w:lvlText w:val="•"/>
      <w:lvlJc w:val="left"/>
      <w:pPr>
        <w:ind w:left="3245" w:hanging="425"/>
      </w:pPr>
      <w:rPr>
        <w:rFonts w:hint="default"/>
        <w:lang w:val="en-US" w:eastAsia="en-US" w:bidi="ar-SA"/>
      </w:rPr>
    </w:lvl>
    <w:lvl w:ilvl="4" w:tplc="461C007A">
      <w:numFmt w:val="bullet"/>
      <w:lvlText w:val="•"/>
      <w:lvlJc w:val="left"/>
      <w:pPr>
        <w:ind w:left="4100" w:hanging="425"/>
      </w:pPr>
      <w:rPr>
        <w:rFonts w:hint="default"/>
        <w:lang w:val="en-US" w:eastAsia="en-US" w:bidi="ar-SA"/>
      </w:rPr>
    </w:lvl>
    <w:lvl w:ilvl="5" w:tplc="B0B0C1E6">
      <w:numFmt w:val="bullet"/>
      <w:lvlText w:val="•"/>
      <w:lvlJc w:val="left"/>
      <w:pPr>
        <w:ind w:left="4956" w:hanging="425"/>
      </w:pPr>
      <w:rPr>
        <w:rFonts w:hint="default"/>
        <w:lang w:val="en-US" w:eastAsia="en-US" w:bidi="ar-SA"/>
      </w:rPr>
    </w:lvl>
    <w:lvl w:ilvl="6" w:tplc="3AD8C8A4">
      <w:numFmt w:val="bullet"/>
      <w:lvlText w:val="•"/>
      <w:lvlJc w:val="left"/>
      <w:pPr>
        <w:ind w:left="5811" w:hanging="425"/>
      </w:pPr>
      <w:rPr>
        <w:rFonts w:hint="default"/>
        <w:lang w:val="en-US" w:eastAsia="en-US" w:bidi="ar-SA"/>
      </w:rPr>
    </w:lvl>
    <w:lvl w:ilvl="7" w:tplc="E8DCE86A">
      <w:numFmt w:val="bullet"/>
      <w:lvlText w:val="•"/>
      <w:lvlJc w:val="left"/>
      <w:pPr>
        <w:ind w:left="6666" w:hanging="425"/>
      </w:pPr>
      <w:rPr>
        <w:rFonts w:hint="default"/>
        <w:lang w:val="en-US" w:eastAsia="en-US" w:bidi="ar-SA"/>
      </w:rPr>
    </w:lvl>
    <w:lvl w:ilvl="8" w:tplc="E566FB1E">
      <w:numFmt w:val="bullet"/>
      <w:lvlText w:val="•"/>
      <w:lvlJc w:val="left"/>
      <w:pPr>
        <w:ind w:left="7521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49546BD0"/>
    <w:multiLevelType w:val="hybridMultilevel"/>
    <w:tmpl w:val="BADC114C"/>
    <w:lvl w:ilvl="0" w:tplc="F992FA90">
      <w:numFmt w:val="bullet"/>
      <w:lvlText w:val=""/>
      <w:lvlJc w:val="left"/>
      <w:pPr>
        <w:ind w:left="674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AFC8BB4">
      <w:numFmt w:val="bullet"/>
      <w:lvlText w:val="•"/>
      <w:lvlJc w:val="left"/>
      <w:pPr>
        <w:ind w:left="1535" w:hanging="425"/>
      </w:pPr>
      <w:rPr>
        <w:rFonts w:hint="default"/>
        <w:lang w:val="en-US" w:eastAsia="en-US" w:bidi="ar-SA"/>
      </w:rPr>
    </w:lvl>
    <w:lvl w:ilvl="2" w:tplc="EAE88C54">
      <w:numFmt w:val="bullet"/>
      <w:lvlText w:val="•"/>
      <w:lvlJc w:val="left"/>
      <w:pPr>
        <w:ind w:left="2390" w:hanging="425"/>
      </w:pPr>
      <w:rPr>
        <w:rFonts w:hint="default"/>
        <w:lang w:val="en-US" w:eastAsia="en-US" w:bidi="ar-SA"/>
      </w:rPr>
    </w:lvl>
    <w:lvl w:ilvl="3" w:tplc="F58CBB8C">
      <w:numFmt w:val="bullet"/>
      <w:lvlText w:val="•"/>
      <w:lvlJc w:val="left"/>
      <w:pPr>
        <w:ind w:left="3245" w:hanging="425"/>
      </w:pPr>
      <w:rPr>
        <w:rFonts w:hint="default"/>
        <w:lang w:val="en-US" w:eastAsia="en-US" w:bidi="ar-SA"/>
      </w:rPr>
    </w:lvl>
    <w:lvl w:ilvl="4" w:tplc="778E19B0">
      <w:numFmt w:val="bullet"/>
      <w:lvlText w:val="•"/>
      <w:lvlJc w:val="left"/>
      <w:pPr>
        <w:ind w:left="4100" w:hanging="425"/>
      </w:pPr>
      <w:rPr>
        <w:rFonts w:hint="default"/>
        <w:lang w:val="en-US" w:eastAsia="en-US" w:bidi="ar-SA"/>
      </w:rPr>
    </w:lvl>
    <w:lvl w:ilvl="5" w:tplc="D6DC4F4E">
      <w:numFmt w:val="bullet"/>
      <w:lvlText w:val="•"/>
      <w:lvlJc w:val="left"/>
      <w:pPr>
        <w:ind w:left="4956" w:hanging="425"/>
      </w:pPr>
      <w:rPr>
        <w:rFonts w:hint="default"/>
        <w:lang w:val="en-US" w:eastAsia="en-US" w:bidi="ar-SA"/>
      </w:rPr>
    </w:lvl>
    <w:lvl w:ilvl="6" w:tplc="E7D0AE92">
      <w:numFmt w:val="bullet"/>
      <w:lvlText w:val="•"/>
      <w:lvlJc w:val="left"/>
      <w:pPr>
        <w:ind w:left="5811" w:hanging="425"/>
      </w:pPr>
      <w:rPr>
        <w:rFonts w:hint="default"/>
        <w:lang w:val="en-US" w:eastAsia="en-US" w:bidi="ar-SA"/>
      </w:rPr>
    </w:lvl>
    <w:lvl w:ilvl="7" w:tplc="84C88784">
      <w:numFmt w:val="bullet"/>
      <w:lvlText w:val="•"/>
      <w:lvlJc w:val="left"/>
      <w:pPr>
        <w:ind w:left="6666" w:hanging="425"/>
      </w:pPr>
      <w:rPr>
        <w:rFonts w:hint="default"/>
        <w:lang w:val="en-US" w:eastAsia="en-US" w:bidi="ar-SA"/>
      </w:rPr>
    </w:lvl>
    <w:lvl w:ilvl="8" w:tplc="47028230">
      <w:numFmt w:val="bullet"/>
      <w:lvlText w:val="•"/>
      <w:lvlJc w:val="left"/>
      <w:pPr>
        <w:ind w:left="7521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53A82BB4"/>
    <w:multiLevelType w:val="hybridMultilevel"/>
    <w:tmpl w:val="A5A4FC3E"/>
    <w:lvl w:ilvl="0" w:tplc="90629362">
      <w:numFmt w:val="bullet"/>
      <w:lvlText w:val=""/>
      <w:lvlJc w:val="left"/>
      <w:pPr>
        <w:ind w:left="674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D801050">
      <w:numFmt w:val="bullet"/>
      <w:lvlText w:val="o"/>
      <w:lvlJc w:val="left"/>
      <w:pPr>
        <w:ind w:left="1384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500C4008">
      <w:numFmt w:val="bullet"/>
      <w:lvlText w:val="•"/>
      <w:lvlJc w:val="left"/>
      <w:pPr>
        <w:ind w:left="2252" w:hanging="425"/>
      </w:pPr>
      <w:rPr>
        <w:rFonts w:hint="default"/>
        <w:lang w:val="en-US" w:eastAsia="en-US" w:bidi="ar-SA"/>
      </w:rPr>
    </w:lvl>
    <w:lvl w:ilvl="3" w:tplc="048477B4">
      <w:numFmt w:val="bullet"/>
      <w:lvlText w:val="•"/>
      <w:lvlJc w:val="left"/>
      <w:pPr>
        <w:ind w:left="3124" w:hanging="425"/>
      </w:pPr>
      <w:rPr>
        <w:rFonts w:hint="default"/>
        <w:lang w:val="en-US" w:eastAsia="en-US" w:bidi="ar-SA"/>
      </w:rPr>
    </w:lvl>
    <w:lvl w:ilvl="4" w:tplc="A62452C4">
      <w:numFmt w:val="bullet"/>
      <w:lvlText w:val="•"/>
      <w:lvlJc w:val="left"/>
      <w:pPr>
        <w:ind w:left="3997" w:hanging="425"/>
      </w:pPr>
      <w:rPr>
        <w:rFonts w:hint="default"/>
        <w:lang w:val="en-US" w:eastAsia="en-US" w:bidi="ar-SA"/>
      </w:rPr>
    </w:lvl>
    <w:lvl w:ilvl="5" w:tplc="AA589912">
      <w:numFmt w:val="bullet"/>
      <w:lvlText w:val="•"/>
      <w:lvlJc w:val="left"/>
      <w:pPr>
        <w:ind w:left="4869" w:hanging="425"/>
      </w:pPr>
      <w:rPr>
        <w:rFonts w:hint="default"/>
        <w:lang w:val="en-US" w:eastAsia="en-US" w:bidi="ar-SA"/>
      </w:rPr>
    </w:lvl>
    <w:lvl w:ilvl="6" w:tplc="E7F2DBEE">
      <w:numFmt w:val="bullet"/>
      <w:lvlText w:val="•"/>
      <w:lvlJc w:val="left"/>
      <w:pPr>
        <w:ind w:left="5742" w:hanging="425"/>
      </w:pPr>
      <w:rPr>
        <w:rFonts w:hint="default"/>
        <w:lang w:val="en-US" w:eastAsia="en-US" w:bidi="ar-SA"/>
      </w:rPr>
    </w:lvl>
    <w:lvl w:ilvl="7" w:tplc="E7F66A3A">
      <w:numFmt w:val="bullet"/>
      <w:lvlText w:val="•"/>
      <w:lvlJc w:val="left"/>
      <w:pPr>
        <w:ind w:left="6614" w:hanging="425"/>
      </w:pPr>
      <w:rPr>
        <w:rFonts w:hint="default"/>
        <w:lang w:val="en-US" w:eastAsia="en-US" w:bidi="ar-SA"/>
      </w:rPr>
    </w:lvl>
    <w:lvl w:ilvl="8" w:tplc="AC50F7FC">
      <w:numFmt w:val="bullet"/>
      <w:lvlText w:val="•"/>
      <w:lvlJc w:val="left"/>
      <w:pPr>
        <w:ind w:left="7487" w:hanging="425"/>
      </w:pPr>
      <w:rPr>
        <w:rFonts w:hint="default"/>
        <w:lang w:val="en-US" w:eastAsia="en-US" w:bidi="ar-SA"/>
      </w:rPr>
    </w:lvl>
  </w:abstractNum>
  <w:abstractNum w:abstractNumId="3" w15:restartNumberingAfterBreak="0">
    <w:nsid w:val="70C45523"/>
    <w:multiLevelType w:val="hybridMultilevel"/>
    <w:tmpl w:val="D0EC89EA"/>
    <w:lvl w:ilvl="0" w:tplc="4F1A24EE">
      <w:numFmt w:val="bullet"/>
      <w:lvlText w:val=""/>
      <w:lvlJc w:val="left"/>
      <w:pPr>
        <w:ind w:left="674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87E231C">
      <w:numFmt w:val="bullet"/>
      <w:lvlText w:val="•"/>
      <w:lvlJc w:val="left"/>
      <w:pPr>
        <w:ind w:left="1535" w:hanging="425"/>
      </w:pPr>
      <w:rPr>
        <w:rFonts w:hint="default"/>
        <w:lang w:val="en-US" w:eastAsia="en-US" w:bidi="ar-SA"/>
      </w:rPr>
    </w:lvl>
    <w:lvl w:ilvl="2" w:tplc="49F0EED4">
      <w:numFmt w:val="bullet"/>
      <w:lvlText w:val="•"/>
      <w:lvlJc w:val="left"/>
      <w:pPr>
        <w:ind w:left="2390" w:hanging="425"/>
      </w:pPr>
      <w:rPr>
        <w:rFonts w:hint="default"/>
        <w:lang w:val="en-US" w:eastAsia="en-US" w:bidi="ar-SA"/>
      </w:rPr>
    </w:lvl>
    <w:lvl w:ilvl="3" w:tplc="C4C66BD0">
      <w:numFmt w:val="bullet"/>
      <w:lvlText w:val="•"/>
      <w:lvlJc w:val="left"/>
      <w:pPr>
        <w:ind w:left="3245" w:hanging="425"/>
      </w:pPr>
      <w:rPr>
        <w:rFonts w:hint="default"/>
        <w:lang w:val="en-US" w:eastAsia="en-US" w:bidi="ar-SA"/>
      </w:rPr>
    </w:lvl>
    <w:lvl w:ilvl="4" w:tplc="8B80438E">
      <w:numFmt w:val="bullet"/>
      <w:lvlText w:val="•"/>
      <w:lvlJc w:val="left"/>
      <w:pPr>
        <w:ind w:left="4100" w:hanging="425"/>
      </w:pPr>
      <w:rPr>
        <w:rFonts w:hint="default"/>
        <w:lang w:val="en-US" w:eastAsia="en-US" w:bidi="ar-SA"/>
      </w:rPr>
    </w:lvl>
    <w:lvl w:ilvl="5" w:tplc="FC96B2CA">
      <w:numFmt w:val="bullet"/>
      <w:lvlText w:val="•"/>
      <w:lvlJc w:val="left"/>
      <w:pPr>
        <w:ind w:left="4956" w:hanging="425"/>
      </w:pPr>
      <w:rPr>
        <w:rFonts w:hint="default"/>
        <w:lang w:val="en-US" w:eastAsia="en-US" w:bidi="ar-SA"/>
      </w:rPr>
    </w:lvl>
    <w:lvl w:ilvl="6" w:tplc="927C14AA">
      <w:numFmt w:val="bullet"/>
      <w:lvlText w:val="•"/>
      <w:lvlJc w:val="left"/>
      <w:pPr>
        <w:ind w:left="5811" w:hanging="425"/>
      </w:pPr>
      <w:rPr>
        <w:rFonts w:hint="default"/>
        <w:lang w:val="en-US" w:eastAsia="en-US" w:bidi="ar-SA"/>
      </w:rPr>
    </w:lvl>
    <w:lvl w:ilvl="7" w:tplc="34DC6CD4">
      <w:numFmt w:val="bullet"/>
      <w:lvlText w:val="•"/>
      <w:lvlJc w:val="left"/>
      <w:pPr>
        <w:ind w:left="6666" w:hanging="425"/>
      </w:pPr>
      <w:rPr>
        <w:rFonts w:hint="default"/>
        <w:lang w:val="en-US" w:eastAsia="en-US" w:bidi="ar-SA"/>
      </w:rPr>
    </w:lvl>
    <w:lvl w:ilvl="8" w:tplc="73A6344A">
      <w:numFmt w:val="bullet"/>
      <w:lvlText w:val="•"/>
      <w:lvlJc w:val="left"/>
      <w:pPr>
        <w:ind w:left="7521" w:hanging="425"/>
      </w:pPr>
      <w:rPr>
        <w:rFonts w:hint="default"/>
        <w:lang w:val="en-US" w:eastAsia="en-US" w:bidi="ar-SA"/>
      </w:rPr>
    </w:lvl>
  </w:abstractNum>
  <w:num w:numId="1" w16cid:durableId="6058896">
    <w:abstractNumId w:val="1"/>
  </w:num>
  <w:num w:numId="2" w16cid:durableId="2104833372">
    <w:abstractNumId w:val="0"/>
  </w:num>
  <w:num w:numId="3" w16cid:durableId="114565102">
    <w:abstractNumId w:val="3"/>
  </w:num>
  <w:num w:numId="4" w16cid:durableId="703406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AF"/>
    <w:rsid w:val="003511AF"/>
    <w:rsid w:val="007268EC"/>
    <w:rsid w:val="00B04BB9"/>
    <w:rsid w:val="00C77C40"/>
    <w:rsid w:val="00F8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CCEDA"/>
  <w15:docId w15:val="{4E421117-1B7E-4335-8710-64C3EA1F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74" w:hanging="426"/>
    </w:pPr>
  </w:style>
  <w:style w:type="character" w:styleId="Hyperlink">
    <w:name w:val="Hyperlink"/>
    <w:basedOn w:val="DefaultParagraphFont"/>
    <w:uiPriority w:val="99"/>
    <w:unhideWhenUsed/>
    <w:rsid w:val="007268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WDWinter/" TargetMode="External"/><Relationship Id="rId13" Type="http://schemas.openxmlformats.org/officeDocument/2006/relationships/hyperlink" Target="https://www.youtube.com/watch?v=ZnuO_NV5Qfw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theshuttle.org.uk/winter-preparedness/" TargetMode="External"/><Relationship Id="rId12" Type="http://schemas.openxmlformats.org/officeDocument/2006/relationships/hyperlink" Target="https://www.youtube.com/watch?v=gd70uad_IP4" TargetMode="External"/><Relationship Id="rId17" Type="http://schemas.openxmlformats.org/officeDocument/2006/relationships/hyperlink" Target="http://www.nwas.nhs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feature=player_embedded&amp;v=Oo_Yy4Qw3C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lackburn.gov.uk/communities-and-people/community-safety-and-crime/emergencies" TargetMode="External"/><Relationship Id="rId11" Type="http://schemas.openxmlformats.org/officeDocument/2006/relationships/hyperlink" Target="https://www.youtube.com/watch?v=zRuBenh6Gc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lancsfirerescue.org.uk/" TargetMode="External"/><Relationship Id="rId10" Type="http://schemas.openxmlformats.org/officeDocument/2006/relationships/hyperlink" Target="https://www.youtube.com/watch?v=vQCQ4MX0F6M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lancashire.police.uk/police-forces/lancashire-constabulary/areas/about-us/about-us/" TargetMode="External"/><Relationship Id="rId14" Type="http://schemas.openxmlformats.org/officeDocument/2006/relationships/hyperlink" Target="https://www.youtube.com/watch?v=omHVwlGI78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 Sarah</dc:creator>
  <cp:lastModifiedBy>Kirstie Niland</cp:lastModifiedBy>
  <cp:revision>4</cp:revision>
  <dcterms:created xsi:type="dcterms:W3CDTF">2025-09-08T18:14:00Z</dcterms:created>
  <dcterms:modified xsi:type="dcterms:W3CDTF">2025-09-09T19:32:00Z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2025-09-09T00:00:00Z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D:20190731093541</vt:lpwstr>
  </property>
</Properties>
</file>